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A89" w:rsidRPr="00BF6F94" w:rsidRDefault="002A0A89" w:rsidP="002A0A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2A0A89" w:rsidRPr="00BF6F94" w:rsidRDefault="002A0A89" w:rsidP="002A0A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ПЕТРОПАВЛОВСКОГО 1-ГО СЕЛЬСОВЕТА</w:t>
      </w:r>
    </w:p>
    <w:p w:rsidR="002A0A89" w:rsidRPr="00BF6F94" w:rsidRDefault="002A0A89" w:rsidP="002A0A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ВЕНГЕРОВСКОГО РАЙОНА НОВОСИБИРСКОЙ ОБЛАСТИ</w:t>
      </w:r>
    </w:p>
    <w:p w:rsidR="002A0A89" w:rsidRPr="00BF6F94" w:rsidRDefault="002A0A89" w:rsidP="002A0A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A0A89" w:rsidRPr="00BF6F94" w:rsidRDefault="002A0A89" w:rsidP="002A0A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A0A89" w:rsidRPr="00BF6F94" w:rsidRDefault="002A0A89" w:rsidP="002A0A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A0A89" w:rsidRPr="00BF6F94" w:rsidRDefault="002A0A89" w:rsidP="002A0A89">
      <w:pPr>
        <w:pStyle w:val="a4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от 27.12.2012                       </w:t>
      </w:r>
      <w:r w:rsidR="00DD16DE">
        <w:rPr>
          <w:rFonts w:ascii="Times New Roman" w:hAnsi="Times New Roman" w:cs="Times New Roman"/>
          <w:sz w:val="28"/>
          <w:szCs w:val="28"/>
        </w:rPr>
        <w:t xml:space="preserve">    </w:t>
      </w:r>
      <w:r w:rsidRPr="00BF6F94">
        <w:rPr>
          <w:rFonts w:ascii="Times New Roman" w:hAnsi="Times New Roman" w:cs="Times New Roman"/>
          <w:sz w:val="28"/>
          <w:szCs w:val="28"/>
        </w:rPr>
        <w:t xml:space="preserve">  с.Петропавловка 1-я   </w:t>
      </w:r>
      <w:r w:rsidR="00DD16DE">
        <w:rPr>
          <w:rFonts w:ascii="Times New Roman" w:hAnsi="Times New Roman" w:cs="Times New Roman"/>
          <w:sz w:val="28"/>
          <w:szCs w:val="28"/>
        </w:rPr>
        <w:t xml:space="preserve">                           № 160</w:t>
      </w:r>
    </w:p>
    <w:p w:rsidR="002A0A89" w:rsidRPr="00BF6F94" w:rsidRDefault="002A0A89" w:rsidP="002A0A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A0A89" w:rsidRPr="00BF6F94" w:rsidRDefault="002A0A89" w:rsidP="002A0A89">
      <w:pPr>
        <w:pStyle w:val="a5"/>
        <w:tabs>
          <w:tab w:val="left" w:pos="0"/>
        </w:tabs>
        <w:ind w:left="0" w:right="-415"/>
        <w:rPr>
          <w:sz w:val="28"/>
          <w:szCs w:val="28"/>
        </w:rPr>
      </w:pPr>
      <w:r w:rsidRPr="00BF6F94">
        <w:rPr>
          <w:sz w:val="28"/>
          <w:szCs w:val="28"/>
        </w:rPr>
        <w:t>Об утверждении административного                                                                                                                                      регламента  предоставления муниципальной                                                                                                            услуги «Выдача градостроительного                                                                                                                плана земельного участка»</w:t>
      </w:r>
    </w:p>
    <w:p w:rsidR="002A0A89" w:rsidRPr="00BF6F94" w:rsidRDefault="002A0A89" w:rsidP="002A0A89">
      <w:pPr>
        <w:pStyle w:val="a5"/>
        <w:tabs>
          <w:tab w:val="left" w:pos="0"/>
        </w:tabs>
        <w:ind w:left="0" w:right="-415"/>
        <w:rPr>
          <w:sz w:val="28"/>
          <w:szCs w:val="28"/>
        </w:rPr>
      </w:pPr>
      <w:r w:rsidRPr="00BF6F94">
        <w:rPr>
          <w:sz w:val="28"/>
          <w:szCs w:val="28"/>
        </w:rPr>
        <w:t xml:space="preserve">          </w:t>
      </w:r>
    </w:p>
    <w:p w:rsidR="002A0A89" w:rsidRPr="00BF6F94" w:rsidRDefault="002A0A89" w:rsidP="002A0A89">
      <w:pPr>
        <w:pStyle w:val="a4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 Об общих принципах организации местного самоуправления в Российской Федерации», в соответствии с Федеральным законом от 27.07.2010 № 210-ФЗ « Об организации предоставления государственных и муниципальных услуг», постановлением Правительства Российской Федерации от 16.05.2011 № 373</w:t>
      </w:r>
    </w:p>
    <w:p w:rsidR="002A0A89" w:rsidRPr="00BF6F94" w:rsidRDefault="002A0A89" w:rsidP="002A0A89">
      <w:pPr>
        <w:pStyle w:val="a4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«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в целях повышения доступности и качества предоставления муниципальной услуги</w:t>
      </w:r>
    </w:p>
    <w:p w:rsidR="002A0A89" w:rsidRPr="00BF6F94" w:rsidRDefault="002A0A89" w:rsidP="002A0A89">
      <w:pPr>
        <w:pStyle w:val="a4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A0A89" w:rsidRPr="00BF6F94" w:rsidRDefault="002A0A89" w:rsidP="002A0A89">
      <w:pPr>
        <w:pStyle w:val="a5"/>
        <w:tabs>
          <w:tab w:val="left" w:pos="0"/>
        </w:tabs>
        <w:ind w:left="0" w:right="-415"/>
        <w:rPr>
          <w:sz w:val="28"/>
          <w:szCs w:val="28"/>
        </w:rPr>
      </w:pPr>
      <w:r w:rsidRPr="00BF6F94">
        <w:rPr>
          <w:sz w:val="28"/>
          <w:szCs w:val="28"/>
        </w:rPr>
        <w:t>1.Утвердить прилагаемый административный регламент по предоставлению муниципальной услуги «Выдача градостроительного плана земельного участка»</w:t>
      </w:r>
    </w:p>
    <w:p w:rsidR="002A0A89" w:rsidRPr="00BF6F94" w:rsidRDefault="00DD16DE" w:rsidP="002A0A89">
      <w:pPr>
        <w:pStyle w:val="a5"/>
        <w:tabs>
          <w:tab w:val="left" w:pos="0"/>
        </w:tabs>
        <w:ind w:left="0" w:right="-415"/>
        <w:rPr>
          <w:sz w:val="28"/>
          <w:szCs w:val="28"/>
        </w:rPr>
      </w:pPr>
      <w:r>
        <w:rPr>
          <w:sz w:val="28"/>
          <w:szCs w:val="28"/>
        </w:rPr>
        <w:t>2.Опубликовать п</w:t>
      </w:r>
      <w:r w:rsidR="002A0A89" w:rsidRPr="00BF6F94">
        <w:rPr>
          <w:sz w:val="28"/>
          <w:szCs w:val="28"/>
        </w:rPr>
        <w:t>остановление в газете « Вестник Петропавловского 1-го сельсовета» и разместить на сайте администрации Петропавловского 1-го сельсовета.</w:t>
      </w:r>
    </w:p>
    <w:p w:rsidR="002A0A89" w:rsidRPr="00BF6F94" w:rsidRDefault="002A0A89" w:rsidP="002A0A89">
      <w:pPr>
        <w:pStyle w:val="a4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3.Специалистам администрации обеспечить оказание муниципальной услуги в соответствии с утвержденным регламентом.</w:t>
      </w:r>
    </w:p>
    <w:p w:rsidR="002A0A89" w:rsidRPr="00BF6F94" w:rsidRDefault="00DD16DE" w:rsidP="002A0A8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4.Контроль за исполнением п</w:t>
      </w:r>
      <w:r w:rsidR="002A0A89" w:rsidRPr="00BF6F94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2A0A89" w:rsidRPr="00BF6F94" w:rsidRDefault="002A0A89" w:rsidP="002A0A8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A0A89" w:rsidRPr="00BF6F94" w:rsidRDefault="002A0A89" w:rsidP="002A0A8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A0A89" w:rsidRPr="00BF6F94" w:rsidRDefault="002A0A89" w:rsidP="002A0A8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A0A89" w:rsidRPr="00BF6F94" w:rsidRDefault="002A0A89" w:rsidP="002A0A89">
      <w:pPr>
        <w:pStyle w:val="a4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Глава Петропавловского 1-го сельсовета                                Р.В.Михайлов</w:t>
      </w:r>
    </w:p>
    <w:p w:rsidR="002A0A89" w:rsidRPr="00BF6F94" w:rsidRDefault="002A0A89" w:rsidP="002A0A8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A0A89" w:rsidRPr="00BF6F94" w:rsidRDefault="002A0A89" w:rsidP="002A0A8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A0A89" w:rsidRPr="00BF6F94" w:rsidRDefault="002A0A89" w:rsidP="002A0A8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A0A89" w:rsidRPr="00BF6F94" w:rsidRDefault="002A0A89" w:rsidP="002A0A8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60850" w:rsidRPr="00BF6F94" w:rsidRDefault="00360850" w:rsidP="002A0A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2A0A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2A0A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2A0A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2A0A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2A0A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Default="00BF6F94" w:rsidP="00BF6F94">
      <w:pPr>
        <w:pStyle w:val="a7"/>
        <w:tabs>
          <w:tab w:val="left" w:pos="7020"/>
        </w:tabs>
        <w:spacing w:before="0"/>
        <w:jc w:val="right"/>
        <w:rPr>
          <w:sz w:val="28"/>
          <w:szCs w:val="28"/>
        </w:rPr>
      </w:pPr>
      <w:r w:rsidRPr="00BF6F94">
        <w:rPr>
          <w:sz w:val="28"/>
          <w:szCs w:val="28"/>
        </w:rPr>
        <w:t xml:space="preserve">                                                                           </w:t>
      </w:r>
    </w:p>
    <w:p w:rsidR="00BF6F94" w:rsidRPr="00BF6F94" w:rsidRDefault="00DD16DE" w:rsidP="00BF6F94">
      <w:pPr>
        <w:pStyle w:val="a7"/>
        <w:tabs>
          <w:tab w:val="left" w:pos="7020"/>
        </w:tabs>
        <w:spacing w:befor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  <w:r w:rsidR="00BF6F94" w:rsidRPr="00BF6F94">
        <w:rPr>
          <w:sz w:val="28"/>
          <w:szCs w:val="28"/>
        </w:rPr>
        <w:t xml:space="preserve">                                                               </w:t>
      </w:r>
    </w:p>
    <w:p w:rsidR="00BF6F94" w:rsidRDefault="00BF6F94" w:rsidP="00BF6F94">
      <w:pPr>
        <w:pStyle w:val="a7"/>
        <w:tabs>
          <w:tab w:val="left" w:pos="7020"/>
        </w:tabs>
        <w:spacing w:before="0"/>
        <w:ind w:firstLine="0"/>
        <w:jc w:val="right"/>
        <w:rPr>
          <w:sz w:val="28"/>
          <w:szCs w:val="28"/>
        </w:rPr>
      </w:pPr>
      <w:r w:rsidRPr="00BF6F94">
        <w:rPr>
          <w:sz w:val="28"/>
          <w:szCs w:val="28"/>
        </w:rPr>
        <w:t xml:space="preserve">                                        </w:t>
      </w:r>
      <w:r w:rsidR="00DD16DE">
        <w:rPr>
          <w:sz w:val="28"/>
          <w:szCs w:val="28"/>
        </w:rPr>
        <w:t xml:space="preserve">                             Постановлением</w:t>
      </w:r>
      <w:r>
        <w:rPr>
          <w:sz w:val="28"/>
          <w:szCs w:val="28"/>
        </w:rPr>
        <w:t xml:space="preserve">  а</w:t>
      </w:r>
      <w:r w:rsidRPr="00BF6F94">
        <w:rPr>
          <w:sz w:val="28"/>
          <w:szCs w:val="28"/>
        </w:rPr>
        <w:t>дминистр</w:t>
      </w:r>
      <w:r>
        <w:rPr>
          <w:sz w:val="28"/>
          <w:szCs w:val="28"/>
        </w:rPr>
        <w:t>ации Петропавловского 1-го сельсовета</w:t>
      </w:r>
    </w:p>
    <w:p w:rsidR="00BF6F94" w:rsidRPr="00BF6F94" w:rsidRDefault="00BF6F94" w:rsidP="00BF6F94">
      <w:pPr>
        <w:pStyle w:val="a7"/>
        <w:tabs>
          <w:tab w:val="left" w:pos="7020"/>
        </w:tabs>
        <w:spacing w:before="0"/>
        <w:ind w:firstLine="0"/>
        <w:jc w:val="right"/>
        <w:rPr>
          <w:sz w:val="28"/>
          <w:szCs w:val="28"/>
        </w:rPr>
      </w:pPr>
      <w:r w:rsidRPr="00BF6F94">
        <w:rPr>
          <w:sz w:val="28"/>
          <w:szCs w:val="28"/>
        </w:rPr>
        <w:t xml:space="preserve"> от   </w:t>
      </w:r>
      <w:r>
        <w:rPr>
          <w:sz w:val="28"/>
          <w:szCs w:val="28"/>
        </w:rPr>
        <w:t xml:space="preserve">27.12.2012  </w:t>
      </w:r>
      <w:r w:rsidRPr="00BF6F94">
        <w:rPr>
          <w:sz w:val="28"/>
          <w:szCs w:val="28"/>
        </w:rPr>
        <w:t>№</w:t>
      </w:r>
      <w:r w:rsidR="00DD16DE">
        <w:rPr>
          <w:sz w:val="28"/>
          <w:szCs w:val="28"/>
        </w:rPr>
        <w:t>160</w:t>
      </w:r>
    </w:p>
    <w:p w:rsidR="00BF6F94" w:rsidRPr="00BF6F94" w:rsidRDefault="00BF6F94" w:rsidP="00BF6F94">
      <w:pPr>
        <w:pStyle w:val="a7"/>
        <w:tabs>
          <w:tab w:val="left" w:pos="7020"/>
        </w:tabs>
        <w:spacing w:before="0"/>
        <w:ind w:firstLine="0"/>
        <w:jc w:val="left"/>
        <w:rPr>
          <w:sz w:val="28"/>
          <w:szCs w:val="28"/>
        </w:rPr>
      </w:pPr>
      <w:r w:rsidRPr="00BF6F94">
        <w:rPr>
          <w:sz w:val="28"/>
          <w:szCs w:val="28"/>
        </w:rPr>
        <w:t xml:space="preserve">                                                                             </w:t>
      </w:r>
    </w:p>
    <w:p w:rsidR="00BF6F94" w:rsidRPr="00BF6F94" w:rsidRDefault="00BF6F94" w:rsidP="00BF6F94">
      <w:pPr>
        <w:pStyle w:val="HTML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BF6F94" w:rsidRPr="00BF6F94" w:rsidRDefault="00BF6F94" w:rsidP="00BF6F94">
      <w:pPr>
        <w:pStyle w:val="HTML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«Выдача градостроительного плана земельного участка» </w:t>
      </w:r>
    </w:p>
    <w:p w:rsidR="00BF6F94" w:rsidRPr="00BF6F94" w:rsidRDefault="00BF6F94" w:rsidP="00BF6F94">
      <w:pPr>
        <w:pStyle w:val="HTML"/>
        <w:ind w:left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F6F94" w:rsidRPr="00BF6F94" w:rsidRDefault="00BF6F94" w:rsidP="00BF6F94">
      <w:pPr>
        <w:pStyle w:val="HTML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F6F94" w:rsidRPr="00BF6F94" w:rsidRDefault="00BF6F94" w:rsidP="00BF6F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1.1.  Административный регламент предоставления муниципальной услуги «Выдача градостроительного плана земельного участка» (далее - регламент) определяет сроки и последовательность административных действи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F6F94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 по выдаче градостроительного плана земельного участка по обращению физического или юридического лица (далее - муниципальная услуга) на терри</w:t>
      </w:r>
      <w:r>
        <w:rPr>
          <w:rFonts w:ascii="Times New Roman" w:hAnsi="Times New Roman" w:cs="Times New Roman"/>
          <w:sz w:val="28"/>
          <w:szCs w:val="28"/>
        </w:rPr>
        <w:t>тории администрации Петропавловского 1-го сельсовета Венгеровского района Новосибирской области</w:t>
      </w:r>
      <w:r w:rsidRPr="00BF6F94">
        <w:rPr>
          <w:rFonts w:ascii="Times New Roman" w:hAnsi="Times New Roman" w:cs="Times New Roman"/>
          <w:sz w:val="28"/>
          <w:szCs w:val="28"/>
        </w:rPr>
        <w:t>.</w:t>
      </w:r>
    </w:p>
    <w:p w:rsidR="00BF6F94" w:rsidRPr="00BF6F94" w:rsidRDefault="00BF6F94" w:rsidP="00BF6F94">
      <w:pPr>
        <w:pStyle w:val="HTML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1.2. Предоставление  муниципальной услуги осуществляется в соответствии с: 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- Градостроительным кодексом Российской Федерации от 29.12.2004 № 190-ФЗ;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29.12.2005 № 840 «О форме градостроительного плана земельного участка»;</w:t>
      </w:r>
    </w:p>
    <w:p w:rsidR="00BF6F94" w:rsidRPr="00BF6F94" w:rsidRDefault="00BF6F94" w:rsidP="00BF6F94">
      <w:pPr>
        <w:tabs>
          <w:tab w:val="left" w:pos="40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- приказом Министерства регионального развития Российской Федерации от 11.08.2006 № 93 «Об утверждении Инструкции о порядке заполнения формы градостроительного плана земельного участка».</w:t>
      </w:r>
    </w:p>
    <w:p w:rsidR="00BF6F94" w:rsidRPr="00BF6F94" w:rsidRDefault="00BF6F94" w:rsidP="00BF6F94">
      <w:pPr>
        <w:tabs>
          <w:tab w:val="left" w:pos="40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1.3. Муниципальную услугу оказывает админист</w:t>
      </w:r>
      <w:r>
        <w:rPr>
          <w:rFonts w:ascii="Times New Roman" w:hAnsi="Times New Roman" w:cs="Times New Roman"/>
          <w:sz w:val="28"/>
          <w:szCs w:val="28"/>
        </w:rPr>
        <w:t>рация Петропавловского 1-го сельсовета Венгеровского района Новосибирской области</w:t>
      </w:r>
      <w:r w:rsidRPr="00BF6F94">
        <w:rPr>
          <w:rFonts w:ascii="Times New Roman" w:hAnsi="Times New Roman" w:cs="Times New Roman"/>
          <w:sz w:val="28"/>
          <w:szCs w:val="28"/>
        </w:rPr>
        <w:t xml:space="preserve"> (далее - администрация).</w:t>
      </w:r>
    </w:p>
    <w:p w:rsidR="00BF6F94" w:rsidRPr="00BF6F94" w:rsidRDefault="00BF6F94" w:rsidP="00BF6F94">
      <w:pPr>
        <w:pStyle w:val="HTML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1.4.  Конечным результатом предоставления муниципальной услуги является выдача градостроительного плана земельного участка (далее - ГПЗУ).</w:t>
      </w:r>
    </w:p>
    <w:p w:rsidR="00081855" w:rsidRDefault="00BF6F94" w:rsidP="00BF6F94">
      <w:pPr>
        <w:pStyle w:val="a6"/>
        <w:tabs>
          <w:tab w:val="left" w:pos="4082"/>
        </w:tabs>
        <w:ind w:left="0" w:firstLine="709"/>
        <w:jc w:val="both"/>
        <w:rPr>
          <w:sz w:val="28"/>
          <w:szCs w:val="28"/>
        </w:rPr>
      </w:pPr>
      <w:r w:rsidRPr="00BF6F94">
        <w:rPr>
          <w:sz w:val="28"/>
          <w:szCs w:val="28"/>
        </w:rPr>
        <w:t>1.5. Заявителем при пред</w:t>
      </w:r>
      <w:r w:rsidR="00081855">
        <w:rPr>
          <w:sz w:val="28"/>
          <w:szCs w:val="28"/>
        </w:rPr>
        <w:t>о</w:t>
      </w:r>
      <w:r w:rsidRPr="00BF6F94">
        <w:rPr>
          <w:sz w:val="28"/>
          <w:szCs w:val="28"/>
        </w:rPr>
        <w:t>ставлении муниципальной услуги  является физическое или юр</w:t>
      </w:r>
      <w:r w:rsidR="00081855">
        <w:rPr>
          <w:sz w:val="28"/>
          <w:szCs w:val="28"/>
        </w:rPr>
        <w:t>идическое лицо, обратившееся в а</w:t>
      </w:r>
      <w:r w:rsidRPr="00BF6F94">
        <w:rPr>
          <w:sz w:val="28"/>
          <w:szCs w:val="28"/>
        </w:rPr>
        <w:t>дминист</w:t>
      </w:r>
      <w:r w:rsidR="00081855">
        <w:rPr>
          <w:sz w:val="28"/>
          <w:szCs w:val="28"/>
        </w:rPr>
        <w:t>рацию</w:t>
      </w:r>
      <w:r w:rsidR="00081855" w:rsidRPr="00081855">
        <w:rPr>
          <w:sz w:val="28"/>
          <w:szCs w:val="28"/>
        </w:rPr>
        <w:t xml:space="preserve"> </w:t>
      </w:r>
      <w:r w:rsidR="00081855">
        <w:rPr>
          <w:sz w:val="28"/>
          <w:szCs w:val="28"/>
        </w:rPr>
        <w:t>Петропавловского 1-го сельсовета Венгеровского района Новосибирской области</w:t>
      </w:r>
    </w:p>
    <w:p w:rsidR="00BF6F94" w:rsidRPr="00081855" w:rsidRDefault="00BF6F94" w:rsidP="00081855">
      <w:pPr>
        <w:tabs>
          <w:tab w:val="left" w:pos="4082"/>
        </w:tabs>
        <w:jc w:val="both"/>
        <w:rPr>
          <w:sz w:val="28"/>
          <w:szCs w:val="28"/>
        </w:rPr>
      </w:pPr>
      <w:r w:rsidRPr="00081855">
        <w:rPr>
          <w:rFonts w:ascii="Times New Roman" w:hAnsi="Times New Roman" w:cs="Times New Roman"/>
          <w:sz w:val="28"/>
          <w:szCs w:val="28"/>
        </w:rPr>
        <w:t xml:space="preserve"> ( далее – Администрация)  с заявлением о выдаче ГПЗУ</w:t>
      </w:r>
      <w:r w:rsidRPr="00081855">
        <w:rPr>
          <w:sz w:val="28"/>
          <w:szCs w:val="28"/>
        </w:rPr>
        <w:t xml:space="preserve">. 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1.6. В целях получения муниципальной услуги зая</w:t>
      </w:r>
      <w:r w:rsidR="00081855">
        <w:rPr>
          <w:rFonts w:ascii="Times New Roman" w:hAnsi="Times New Roman" w:cs="Times New Roman"/>
          <w:sz w:val="28"/>
          <w:szCs w:val="28"/>
        </w:rPr>
        <w:t>витель направляет в а</w:t>
      </w:r>
      <w:r w:rsidRPr="00BF6F94">
        <w:rPr>
          <w:rFonts w:ascii="Times New Roman" w:hAnsi="Times New Roman" w:cs="Times New Roman"/>
          <w:sz w:val="28"/>
          <w:szCs w:val="28"/>
        </w:rPr>
        <w:t>дминистрацию заявление о выдаче градостроительного плана земельного участка (далее - заявление) (приложение 1). К заявлению прилагаются следующие документы: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lastRenderedPageBreak/>
        <w:t>1) документы, устанавливающие вид разрешенного использования земельного участка;</w:t>
      </w:r>
    </w:p>
    <w:p w:rsidR="00BF6F94" w:rsidRPr="00BF6F94" w:rsidRDefault="00BF6F94" w:rsidP="00BF6F94">
      <w:pPr>
        <w:tabs>
          <w:tab w:val="left" w:pos="685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2) кадастровая выписка о земельном участке;</w:t>
      </w:r>
      <w:r w:rsidRPr="00BF6F94">
        <w:rPr>
          <w:rFonts w:ascii="Times New Roman" w:hAnsi="Times New Roman" w:cs="Times New Roman"/>
          <w:sz w:val="28"/>
          <w:szCs w:val="28"/>
        </w:rPr>
        <w:tab/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3) технические или кадастровые паспорта объектов капитального строительства, расположенных в границах земельного участка (при наличии таких объектов);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4) технические условия подключения строящихся, реконструируемых или построенных, но не подключенных объектов капитального строительства к сетям инженерно-технического обеспечения (газоснабжения, водоснабжения, водоотведения, электроснабжения, теплоснабжения);</w:t>
      </w:r>
    </w:p>
    <w:p w:rsidR="00BF6F94" w:rsidRPr="00BF6F94" w:rsidRDefault="00081855" w:rsidP="00081855">
      <w:pPr>
        <w:tabs>
          <w:tab w:val="left" w:pos="408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6F94" w:rsidRPr="00BF6F94">
        <w:rPr>
          <w:rFonts w:ascii="Times New Roman" w:hAnsi="Times New Roman" w:cs="Times New Roman"/>
          <w:sz w:val="28"/>
          <w:szCs w:val="28"/>
        </w:rPr>
        <w:t>5) два экземпляра ранее выданного ГПЗУ (в случае подготовки применительно к одному земельному участку нового ГПЗУ взамен ранее выданного).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1.7. К документам, устанавливающим вид разрешенного использования земельного участка, относятся правоустанавливающие документы на земельный участок (свидетельство о государственной регистрации права, </w:t>
      </w:r>
      <w:r w:rsidR="00081855">
        <w:rPr>
          <w:rFonts w:ascii="Times New Roman" w:hAnsi="Times New Roman" w:cs="Times New Roman"/>
          <w:sz w:val="28"/>
          <w:szCs w:val="28"/>
        </w:rPr>
        <w:t>договор аренды), правовые акты а</w:t>
      </w:r>
      <w:r w:rsidRPr="00BF6F94">
        <w:rPr>
          <w:rFonts w:ascii="Times New Roman" w:hAnsi="Times New Roman" w:cs="Times New Roman"/>
          <w:sz w:val="28"/>
          <w:szCs w:val="28"/>
        </w:rPr>
        <w:t>дминист</w:t>
      </w:r>
      <w:r w:rsidR="00081855">
        <w:rPr>
          <w:rFonts w:ascii="Times New Roman" w:hAnsi="Times New Roman" w:cs="Times New Roman"/>
          <w:sz w:val="28"/>
          <w:szCs w:val="28"/>
        </w:rPr>
        <w:t>рации Петропавловского 1-го сельсовета</w:t>
      </w:r>
      <w:r w:rsidRPr="00BF6F94">
        <w:rPr>
          <w:rFonts w:ascii="Times New Roman" w:hAnsi="Times New Roman" w:cs="Times New Roman"/>
          <w:sz w:val="28"/>
          <w:szCs w:val="28"/>
        </w:rPr>
        <w:t xml:space="preserve">,  изданные в рамках  компетенции о проектировании объекта, о предварительном согласовании места размещения объекта, об оформлении акта о выборе земельного участка и утверждении проекта границ земельного участка, об утверждении схемы расположения земельного участка на кадастровом плане или кадастровой карте соответствующей территории, об изменении вида разрешенного использования земельного участка, о предоставлении разрешения на условно разрешенный вид использования земельного участка. </w:t>
      </w:r>
    </w:p>
    <w:p w:rsidR="00BF6F94" w:rsidRPr="00BF6F94" w:rsidRDefault="00BF6F94" w:rsidP="00BF6F94">
      <w:pPr>
        <w:pStyle w:val="a6"/>
        <w:tabs>
          <w:tab w:val="left" w:pos="4082"/>
        </w:tabs>
        <w:ind w:left="0" w:firstLine="709"/>
        <w:jc w:val="both"/>
        <w:rPr>
          <w:sz w:val="28"/>
          <w:szCs w:val="28"/>
        </w:rPr>
      </w:pPr>
      <w:r w:rsidRPr="00BF6F94">
        <w:rPr>
          <w:sz w:val="28"/>
          <w:szCs w:val="28"/>
        </w:rPr>
        <w:t xml:space="preserve">1.8. Предоставление муниципальной услуги осуществляется без взимания платы.   </w:t>
      </w:r>
    </w:p>
    <w:p w:rsidR="00BF6F94" w:rsidRPr="00BF6F94" w:rsidRDefault="00BF6F94" w:rsidP="00BF6F94">
      <w:pPr>
        <w:tabs>
          <w:tab w:val="left" w:pos="40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tabs>
          <w:tab w:val="left" w:pos="4082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2. Требования к порядку предоставления муниципальной услуги</w:t>
      </w:r>
    </w:p>
    <w:p w:rsidR="00BF6F94" w:rsidRPr="00BF6F94" w:rsidRDefault="00BF6F94" w:rsidP="00BF6F94">
      <w:pPr>
        <w:tabs>
          <w:tab w:val="left" w:pos="408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2.1. Порядок информирования о правилах предоставления муниципальной услуги</w:t>
      </w:r>
    </w:p>
    <w:p w:rsidR="00BF6F94" w:rsidRDefault="00081855" w:rsidP="00BF6F94">
      <w:pPr>
        <w:tabs>
          <w:tab w:val="left" w:pos="40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Место нахождения а</w:t>
      </w:r>
      <w:r w:rsidR="00BF6F94" w:rsidRPr="00BF6F94">
        <w:rPr>
          <w:rFonts w:ascii="Times New Roman" w:hAnsi="Times New Roman" w:cs="Times New Roman"/>
          <w:sz w:val="28"/>
          <w:szCs w:val="28"/>
        </w:rPr>
        <w:t xml:space="preserve">дминистрации : </w:t>
      </w:r>
    </w:p>
    <w:p w:rsidR="00081855" w:rsidRPr="00BF6F94" w:rsidRDefault="00081855" w:rsidP="00BF6F94">
      <w:pPr>
        <w:tabs>
          <w:tab w:val="left" w:pos="40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632261, Новосибирская область, Венгеровский район, с.Петропавловка 1-я, улица Юбилейная, 12</w:t>
      </w:r>
    </w:p>
    <w:p w:rsidR="00BF6F94" w:rsidRPr="00BF6F94" w:rsidRDefault="00BF6F94" w:rsidP="00BF6F94">
      <w:pPr>
        <w:tabs>
          <w:tab w:val="left" w:pos="408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lastRenderedPageBreak/>
        <w:t xml:space="preserve">График </w:t>
      </w:r>
      <w:r w:rsidR="00081855">
        <w:rPr>
          <w:rFonts w:ascii="Times New Roman" w:hAnsi="Times New Roman" w:cs="Times New Roman"/>
          <w:sz w:val="28"/>
          <w:szCs w:val="28"/>
        </w:rPr>
        <w:t>работы а</w:t>
      </w:r>
      <w:r w:rsidRPr="00BF6F94">
        <w:rPr>
          <w:rFonts w:ascii="Times New Roman" w:hAnsi="Times New Roman" w:cs="Times New Roman"/>
          <w:sz w:val="28"/>
          <w:szCs w:val="28"/>
        </w:rPr>
        <w:t>дмини</w:t>
      </w:r>
      <w:r w:rsidR="00081855">
        <w:rPr>
          <w:rFonts w:ascii="Times New Roman" w:hAnsi="Times New Roman" w:cs="Times New Roman"/>
          <w:sz w:val="28"/>
          <w:szCs w:val="28"/>
        </w:rPr>
        <w:t>страции  : понедельник – пятница с 9 :00 до 13</w:t>
      </w:r>
      <w:r w:rsidRPr="00BF6F94">
        <w:rPr>
          <w:rFonts w:ascii="Times New Roman" w:hAnsi="Times New Roman" w:cs="Times New Roman"/>
          <w:sz w:val="28"/>
          <w:szCs w:val="28"/>
        </w:rPr>
        <w:t>:00, с 1</w:t>
      </w:r>
      <w:r w:rsidR="00081855">
        <w:rPr>
          <w:rFonts w:ascii="Times New Roman" w:hAnsi="Times New Roman" w:cs="Times New Roman"/>
          <w:sz w:val="28"/>
          <w:szCs w:val="28"/>
        </w:rPr>
        <w:t>4:00 до 17:00, перерыв на обед :13:00-14:00</w:t>
      </w:r>
      <w:r w:rsidRPr="00BF6F94">
        <w:rPr>
          <w:rFonts w:ascii="Times New Roman" w:hAnsi="Times New Roman" w:cs="Times New Roman"/>
          <w:sz w:val="28"/>
          <w:szCs w:val="28"/>
        </w:rPr>
        <w:t>.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color w:val="000000"/>
          <w:sz w:val="28"/>
          <w:szCs w:val="28"/>
        </w:rPr>
        <w:t>Прием по вопросам предоставления муниципаль</w:t>
      </w:r>
      <w:r w:rsidR="001868BF">
        <w:rPr>
          <w:rFonts w:ascii="Times New Roman" w:hAnsi="Times New Roman" w:cs="Times New Roman"/>
          <w:color w:val="000000"/>
          <w:sz w:val="28"/>
          <w:szCs w:val="28"/>
        </w:rPr>
        <w:t>ной услуги осуществляется  специалистом</w:t>
      </w:r>
      <w:r w:rsidRPr="00BF6F94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Pr="00BF6F94">
        <w:rPr>
          <w:rFonts w:ascii="Times New Roman" w:hAnsi="Times New Roman" w:cs="Times New Roman"/>
          <w:sz w:val="28"/>
          <w:szCs w:val="28"/>
        </w:rPr>
        <w:t>.</w:t>
      </w:r>
    </w:p>
    <w:p w:rsidR="00BF6F94" w:rsidRPr="00BF6F94" w:rsidRDefault="00BF6F94" w:rsidP="00BF6F94">
      <w:pPr>
        <w:tabs>
          <w:tab w:val="left" w:pos="408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2.1.2. Справочные телефоны:</w:t>
      </w:r>
    </w:p>
    <w:p w:rsidR="00BF6F94" w:rsidRPr="00BF6F94" w:rsidRDefault="001868BF" w:rsidP="00BF6F94">
      <w:pPr>
        <w:tabs>
          <w:tab w:val="left" w:pos="408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общий: 8 (38369)31-273</w:t>
      </w:r>
    </w:p>
    <w:p w:rsidR="00BF6F94" w:rsidRPr="00BF6F94" w:rsidRDefault="00BF6F94" w:rsidP="00BF6F94">
      <w:pPr>
        <w:tabs>
          <w:tab w:val="left" w:pos="408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F6F94" w:rsidRPr="001868BF" w:rsidRDefault="00BF6F94" w:rsidP="00BF6F94">
      <w:pPr>
        <w:tabs>
          <w:tab w:val="left" w:pos="40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2</w:t>
      </w:r>
      <w:r w:rsidR="001868BF">
        <w:rPr>
          <w:rFonts w:ascii="Times New Roman" w:hAnsi="Times New Roman" w:cs="Times New Roman"/>
          <w:sz w:val="28"/>
          <w:szCs w:val="28"/>
        </w:rPr>
        <w:t>.1.3. Адрес официального сайта а</w:t>
      </w:r>
      <w:r w:rsidRPr="00BF6F94">
        <w:rPr>
          <w:rFonts w:ascii="Times New Roman" w:hAnsi="Times New Roman" w:cs="Times New Roman"/>
          <w:sz w:val="28"/>
          <w:szCs w:val="28"/>
        </w:rPr>
        <w:t>дминистрации  в сети Интернет, содержащего информацию о предос</w:t>
      </w:r>
      <w:r w:rsidR="001868BF">
        <w:rPr>
          <w:rFonts w:ascii="Times New Roman" w:hAnsi="Times New Roman" w:cs="Times New Roman"/>
          <w:sz w:val="28"/>
          <w:szCs w:val="28"/>
        </w:rPr>
        <w:t xml:space="preserve">тавлении муниципальной услуги: </w:t>
      </w:r>
      <w:r w:rsidR="001868BF">
        <w:rPr>
          <w:rFonts w:ascii="Times New Roman" w:hAnsi="Times New Roman" w:cs="Times New Roman"/>
          <w:sz w:val="28"/>
          <w:szCs w:val="28"/>
          <w:lang w:val="en-US"/>
        </w:rPr>
        <w:t>petropavlovka</w:t>
      </w:r>
      <w:r w:rsidR="001868BF" w:rsidRPr="001868BF">
        <w:rPr>
          <w:rFonts w:ascii="Times New Roman" w:hAnsi="Times New Roman" w:cs="Times New Roman"/>
          <w:sz w:val="28"/>
          <w:szCs w:val="28"/>
        </w:rPr>
        <w:t>1.</w:t>
      </w:r>
      <w:r w:rsidR="001868BF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F6F94" w:rsidRPr="00BF6F94" w:rsidRDefault="00DA017C" w:rsidP="00BF6F94">
      <w:pPr>
        <w:tabs>
          <w:tab w:val="left" w:pos="4082"/>
        </w:tabs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а</w:t>
      </w:r>
      <w:r w:rsidR="00BF6F94" w:rsidRPr="00BF6F94">
        <w:rPr>
          <w:rFonts w:ascii="Times New Roman" w:hAnsi="Times New Roman" w:cs="Times New Roman"/>
          <w:sz w:val="28"/>
          <w:szCs w:val="28"/>
        </w:rPr>
        <w:t>дминистрации :</w:t>
      </w:r>
      <w:r w:rsidR="001868BF" w:rsidRPr="001868BF">
        <w:rPr>
          <w:rFonts w:ascii="Times New Roman" w:hAnsi="Times New Roman" w:cs="Times New Roman"/>
          <w:sz w:val="28"/>
          <w:szCs w:val="28"/>
        </w:rPr>
        <w:t xml:space="preserve"> </w:t>
      </w:r>
      <w:r w:rsidR="001868BF">
        <w:rPr>
          <w:rFonts w:ascii="Times New Roman" w:hAnsi="Times New Roman" w:cs="Times New Roman"/>
          <w:sz w:val="28"/>
          <w:szCs w:val="28"/>
          <w:lang w:val="en-US"/>
        </w:rPr>
        <w:t>petropavlovka</w:t>
      </w:r>
      <w:r w:rsidR="001868BF" w:rsidRPr="001868BF">
        <w:rPr>
          <w:rFonts w:ascii="Times New Roman" w:hAnsi="Times New Roman" w:cs="Times New Roman"/>
          <w:sz w:val="28"/>
          <w:szCs w:val="28"/>
        </w:rPr>
        <w:t>1</w:t>
      </w:r>
      <w:r w:rsidR="001868BF">
        <w:rPr>
          <w:rFonts w:ascii="Times New Roman" w:hAnsi="Times New Roman" w:cs="Times New Roman"/>
          <w:sz w:val="28"/>
          <w:szCs w:val="28"/>
          <w:lang w:val="en-US"/>
        </w:rPr>
        <w:t>vng</w:t>
      </w:r>
      <w:r w:rsidR="001868BF" w:rsidRPr="001868BF">
        <w:rPr>
          <w:rFonts w:ascii="Times New Roman" w:hAnsi="Times New Roman" w:cs="Times New Roman"/>
          <w:sz w:val="28"/>
          <w:szCs w:val="28"/>
        </w:rPr>
        <w:t>@</w:t>
      </w:r>
      <w:r w:rsidR="001868BF">
        <w:rPr>
          <w:rFonts w:ascii="Times New Roman" w:hAnsi="Times New Roman" w:cs="Times New Roman"/>
          <w:sz w:val="28"/>
          <w:szCs w:val="28"/>
          <w:lang w:val="en-US"/>
        </w:rPr>
        <w:t>ngs</w:t>
      </w:r>
      <w:r w:rsidR="00BF6F94" w:rsidRPr="00BF6F94">
        <w:rPr>
          <w:rFonts w:ascii="Times New Roman" w:hAnsi="Times New Roman" w:cs="Times New Roman"/>
          <w:sz w:val="28"/>
          <w:szCs w:val="28"/>
        </w:rPr>
        <w:t>.</w:t>
      </w:r>
      <w:r w:rsidR="00BF6F94" w:rsidRPr="00BF6F9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BF6F94" w:rsidRPr="00BF6F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F94" w:rsidRPr="00BF6F94" w:rsidRDefault="00BF6F94" w:rsidP="00BF6F94">
      <w:pPr>
        <w:pStyle w:val="3"/>
        <w:tabs>
          <w:tab w:val="left" w:pos="-3420"/>
        </w:tabs>
        <w:ind w:firstLine="709"/>
        <w:rPr>
          <w:b w:val="0"/>
          <w:bCs w:val="0"/>
        </w:rPr>
      </w:pPr>
      <w:r w:rsidRPr="00BF6F94">
        <w:rPr>
          <w:b w:val="0"/>
          <w:bCs w:val="0"/>
        </w:rPr>
        <w:t>2.1.4. Информация о предоставлении муниципальной услуги размещается на официально</w:t>
      </w:r>
      <w:r w:rsidR="001868BF">
        <w:rPr>
          <w:b w:val="0"/>
          <w:bCs w:val="0"/>
        </w:rPr>
        <w:t>м сайте администрации</w:t>
      </w:r>
      <w:r w:rsidRPr="00BF6F94">
        <w:rPr>
          <w:b w:val="0"/>
          <w:bCs w:val="0"/>
        </w:rPr>
        <w:t xml:space="preserve"> муниципального района, в сети Интернет, на и</w:t>
      </w:r>
      <w:r w:rsidR="001868BF">
        <w:rPr>
          <w:b w:val="0"/>
          <w:bCs w:val="0"/>
        </w:rPr>
        <w:t>нформационных стендах в здании а</w:t>
      </w:r>
      <w:r w:rsidRPr="00BF6F94">
        <w:rPr>
          <w:b w:val="0"/>
          <w:bCs w:val="0"/>
        </w:rPr>
        <w:t>дминистрации.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Консультации по вопросам предоставления муниципальной услуги, в том числе о ходе предоставления муниципа</w:t>
      </w:r>
      <w:r w:rsidR="001868BF">
        <w:rPr>
          <w:rFonts w:ascii="Times New Roman" w:hAnsi="Times New Roman" w:cs="Times New Roman"/>
          <w:sz w:val="28"/>
          <w:szCs w:val="28"/>
        </w:rPr>
        <w:t xml:space="preserve">льной услуги, проводятся </w:t>
      </w:r>
      <w:r w:rsidR="00DA017C">
        <w:rPr>
          <w:rFonts w:ascii="Times New Roman" w:hAnsi="Times New Roman" w:cs="Times New Roman"/>
          <w:sz w:val="28"/>
          <w:szCs w:val="28"/>
        </w:rPr>
        <w:t>специалистом</w:t>
      </w:r>
      <w:r w:rsidRPr="00BF6F94">
        <w:rPr>
          <w:rFonts w:ascii="Times New Roman" w:hAnsi="Times New Roman" w:cs="Times New Roman"/>
          <w:sz w:val="28"/>
          <w:szCs w:val="28"/>
        </w:rPr>
        <w:t>. Консультации предоставляются в устной форме либо посредством телефонной связи.</w:t>
      </w:r>
    </w:p>
    <w:p w:rsidR="00BF6F94" w:rsidRPr="00BF6F94" w:rsidRDefault="001868BF" w:rsidP="001868BF">
      <w:pPr>
        <w:tabs>
          <w:tab w:val="left" w:pos="408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 консультировании </w:t>
      </w:r>
      <w:r w:rsidR="00BF6F94" w:rsidRPr="00BF6F94">
        <w:rPr>
          <w:rFonts w:ascii="Times New Roman" w:hAnsi="Times New Roman" w:cs="Times New Roman"/>
          <w:sz w:val="28"/>
          <w:szCs w:val="28"/>
        </w:rPr>
        <w:t xml:space="preserve"> специалист  дает полный, точный и понятный ответ на поставленные вопросы.</w:t>
      </w:r>
    </w:p>
    <w:p w:rsidR="00BF6F94" w:rsidRPr="00BF6F94" w:rsidRDefault="00BC156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="00BF6F94" w:rsidRPr="00BF6F94">
        <w:rPr>
          <w:rFonts w:ascii="Times New Roman" w:hAnsi="Times New Roman" w:cs="Times New Roman"/>
          <w:sz w:val="28"/>
          <w:szCs w:val="28"/>
        </w:rPr>
        <w:t xml:space="preserve"> специалист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 письменное обращение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6F94">
        <w:rPr>
          <w:rFonts w:ascii="Times New Roman" w:hAnsi="Times New Roman" w:cs="Times New Roman"/>
          <w:sz w:val="28"/>
          <w:szCs w:val="28"/>
        </w:rPr>
        <w:t>дминистрацию,</w:t>
      </w:r>
      <w:r w:rsidR="00BF6F94" w:rsidRPr="00BF6F94">
        <w:rPr>
          <w:rFonts w:ascii="Times New Roman" w:hAnsi="Times New Roman" w:cs="Times New Roman"/>
          <w:sz w:val="28"/>
          <w:szCs w:val="28"/>
        </w:rPr>
        <w:t xml:space="preserve"> либо назначить другое время для получения информации.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Консультирование в устной форме при личном обращении осуществляется в пределах 10 минут. Время ожидания  в очереди не должно превышать 30 минут.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Обращение по телефону допускается в течение рабочего времени отдела. Консультирование по телефону осуществляется в пределах 10 минут. При проведении </w:t>
      </w:r>
      <w:r w:rsidR="00BC1564">
        <w:rPr>
          <w:rFonts w:ascii="Times New Roman" w:hAnsi="Times New Roman" w:cs="Times New Roman"/>
          <w:sz w:val="28"/>
          <w:szCs w:val="28"/>
        </w:rPr>
        <w:t xml:space="preserve">консультаций по телефону </w:t>
      </w:r>
      <w:r w:rsidRPr="00BF6F94">
        <w:rPr>
          <w:rFonts w:ascii="Times New Roman" w:hAnsi="Times New Roman" w:cs="Times New Roman"/>
          <w:sz w:val="28"/>
          <w:szCs w:val="28"/>
        </w:rPr>
        <w:t xml:space="preserve">специалист должен назвать свою фамилию, имя, отчество, должность, а также наименование структурного подразделения, в которое обратился заявитель, а затем в вежливой форме дать ответ на поставленные вопросы. 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Рассмотрение письменных обращений граждан по вопросам предоставления муниципальной услуги осуществляется в соответствии с Федеральным законом от 02.05.2006 № 59-ФЗ «О порядке рассмотрения обращений граждан Российской Федерации». 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Рассмотрение письменных обращений юридических лиц по вопросам предоставления муниципальной услуги осуществляется в  порядке, аналогичном для рассмотрения обращений граждан. </w:t>
      </w:r>
    </w:p>
    <w:p w:rsidR="00BF6F94" w:rsidRPr="00BF6F94" w:rsidRDefault="00BF6F94" w:rsidP="00BF6F94">
      <w:pPr>
        <w:tabs>
          <w:tab w:val="left" w:pos="4082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tabs>
          <w:tab w:val="left" w:pos="408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                      2.2. Сроки предоставления муниципальной услуги </w:t>
      </w:r>
    </w:p>
    <w:p w:rsidR="00BF6F94" w:rsidRPr="00BF6F94" w:rsidRDefault="00BF6F94" w:rsidP="00BF6F94">
      <w:pPr>
        <w:pStyle w:val="ConsPlusNormal"/>
        <w:widowControl/>
        <w:tabs>
          <w:tab w:val="left" w:pos="40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Подготовка, утверждение ГПЗУ и предоставление его заявителю, осуществляется в течение 30 дней </w:t>
      </w:r>
      <w:r w:rsidR="00BC1564">
        <w:rPr>
          <w:rFonts w:ascii="Times New Roman" w:hAnsi="Times New Roman" w:cs="Times New Roman"/>
          <w:sz w:val="28"/>
          <w:szCs w:val="28"/>
        </w:rPr>
        <w:t>со дня поступления заявления в а</w:t>
      </w:r>
      <w:r w:rsidRPr="00BF6F94">
        <w:rPr>
          <w:rFonts w:ascii="Times New Roman" w:hAnsi="Times New Roman" w:cs="Times New Roman"/>
          <w:sz w:val="28"/>
          <w:szCs w:val="28"/>
        </w:rPr>
        <w:t>дминистрацию.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Максимальные сроки прохождения отдельных административных процедур: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- прием, первичная проверка и регистрация заявления и приложенных к нему документов - 3 дня;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- рассмотрение и проверка заявления и приложенных к нему документов, подготовка ГПЗУ или письменного мотивированного уведомления об отказе в выдаче ГПЗУ - 20</w:t>
      </w:r>
      <w:r w:rsidRPr="00BF6F9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F6F94">
        <w:rPr>
          <w:rFonts w:ascii="Times New Roman" w:hAnsi="Times New Roman" w:cs="Times New Roman"/>
          <w:sz w:val="28"/>
          <w:szCs w:val="28"/>
        </w:rPr>
        <w:t>дней;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- принятие уполномоченным должностным лицом решения об утверждении ГПЗУ – 5</w:t>
      </w:r>
      <w:r w:rsidRPr="00BF6F9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F6F94">
        <w:rPr>
          <w:rFonts w:ascii="Times New Roman" w:hAnsi="Times New Roman" w:cs="Times New Roman"/>
          <w:sz w:val="28"/>
          <w:szCs w:val="28"/>
        </w:rPr>
        <w:t>дней;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- выдача лично заявителю, или доверенному лицу, направление по почте ГПЗУ или письменного мотивированного уведомления об отказе в выдаче ГПЗУ - 2 дня. 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tabs>
          <w:tab w:val="left" w:pos="0"/>
          <w:tab w:val="left" w:pos="14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2.3. Перечень оснований для приостановления предоставления</w:t>
      </w:r>
    </w:p>
    <w:p w:rsidR="00BF6F94" w:rsidRPr="00BF6F94" w:rsidRDefault="00BF6F94" w:rsidP="00BF6F94">
      <w:pPr>
        <w:tabs>
          <w:tab w:val="left" w:pos="0"/>
          <w:tab w:val="left" w:pos="14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муниципальной услуги либо отказа в предоставлении</w:t>
      </w:r>
    </w:p>
    <w:p w:rsidR="00BF6F94" w:rsidRPr="00BF6F94" w:rsidRDefault="00BF6F94" w:rsidP="00BF6F94">
      <w:pPr>
        <w:tabs>
          <w:tab w:val="left" w:pos="0"/>
          <w:tab w:val="left" w:pos="14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муниципальной услуги законодательством Российской Федерации не предусмотрено. 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Заявителю может быть отказано в выдаче ГПЗУ в случае непредставления документов, указанных в подпунктах 1, 2, 4, 5 пункта 1.6 регламента.</w:t>
      </w:r>
    </w:p>
    <w:p w:rsidR="00BF6F94" w:rsidRPr="00BF6F94" w:rsidRDefault="00BF6F94" w:rsidP="00BF6F94">
      <w:pPr>
        <w:pStyle w:val="ConsPlusNormal"/>
        <w:widowControl/>
        <w:tabs>
          <w:tab w:val="left" w:pos="40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 отказывает в приеме и рассмотрении заявления в случае отсутствия информации о заявителе (фамилии, имени, отчества гражданина, наименования,  места нахождения, реквизитов юридического лица, почтового адреса), подписи </w:t>
      </w:r>
    </w:p>
    <w:p w:rsidR="00BF6F94" w:rsidRPr="00BF6F94" w:rsidRDefault="00BF6F94" w:rsidP="00BF6F94">
      <w:pPr>
        <w:pStyle w:val="ConsPlusNormal"/>
        <w:widowControl/>
        <w:tabs>
          <w:tab w:val="left" w:pos="40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C1564" w:rsidP="00BC1564">
      <w:pPr>
        <w:pStyle w:val="ConsPlusNormal"/>
        <w:widowControl/>
        <w:tabs>
          <w:tab w:val="left" w:pos="4082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F6F94" w:rsidRPr="00BF6F94">
        <w:rPr>
          <w:rFonts w:ascii="Times New Roman" w:hAnsi="Times New Roman" w:cs="Times New Roman"/>
          <w:sz w:val="28"/>
          <w:szCs w:val="28"/>
        </w:rPr>
        <w:t>заявителя или несоответствия приложенных к заявлению документов документам, указанным в заявлении.</w:t>
      </w:r>
    </w:p>
    <w:p w:rsidR="00BF6F94" w:rsidRPr="00BF6F94" w:rsidRDefault="00BF6F94" w:rsidP="00BF6F94">
      <w:pPr>
        <w:pStyle w:val="ConsPlusNormal"/>
        <w:widowControl/>
        <w:tabs>
          <w:tab w:val="left" w:pos="4082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2.4. Требования к местам предоставления муниципальной услуги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Места ожидания должны иметь условия, удобные для граждан и оптимальные для работы работников отдела. Места ожидания оборудуются  стульями.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Прием заявителей осуществляется в служебно</w:t>
      </w:r>
      <w:r w:rsidR="00BC1564">
        <w:rPr>
          <w:rFonts w:ascii="Times New Roman" w:hAnsi="Times New Roman" w:cs="Times New Roman"/>
          <w:sz w:val="28"/>
          <w:szCs w:val="28"/>
        </w:rPr>
        <w:t>м кабинете  специалиста</w:t>
      </w:r>
      <w:r w:rsidRPr="00BF6F94">
        <w:rPr>
          <w:rFonts w:ascii="Times New Roman" w:hAnsi="Times New Roman" w:cs="Times New Roman"/>
          <w:sz w:val="28"/>
          <w:szCs w:val="28"/>
        </w:rPr>
        <w:t>. Места приема оборудуются стульями и должны соответствовать установленным санитарным, противопожарным и иным нормам и правилам.</w:t>
      </w:r>
    </w:p>
    <w:p w:rsidR="00BF6F94" w:rsidRPr="00BF6F94" w:rsidRDefault="00BF6F94" w:rsidP="00BF6F94">
      <w:pPr>
        <w:pStyle w:val="ConsPlusNormal"/>
        <w:widowControl/>
        <w:tabs>
          <w:tab w:val="left" w:pos="4082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Default="00BF6F94" w:rsidP="00BF6F94">
      <w:pPr>
        <w:pStyle w:val="ConsPlusNormal"/>
        <w:widowControl/>
        <w:tabs>
          <w:tab w:val="left" w:pos="4082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3. Административные процедуры</w:t>
      </w:r>
    </w:p>
    <w:p w:rsidR="00DA017C" w:rsidRPr="00BF6F94" w:rsidRDefault="00DA017C" w:rsidP="00BF6F94">
      <w:pPr>
        <w:pStyle w:val="ConsPlusNormal"/>
        <w:widowControl/>
        <w:tabs>
          <w:tab w:val="left" w:pos="4082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ConsPlusNormal"/>
        <w:widowControl/>
        <w:tabs>
          <w:tab w:val="left" w:pos="40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- прием, первичная проверка и регистрация заявления и приложенных к нему документов;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- рассмотрение и проверка заявления и приложенных к нему документов, подготовка ГПЗУ или письменного уведомления об отказе в выдаче ГПЗУ;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- принятие уполномоченным должностным лицом решения об утверждении ГПЗУ или о принятии решения об отказе в выдаче ГПЗУ;</w:t>
      </w:r>
    </w:p>
    <w:p w:rsidR="00BC1564" w:rsidRDefault="00BF6F94" w:rsidP="00BC156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- выдача лично заявителю или доверенному лицу, направление по почте ГПЗУ или письменного уведомления об отказе в выдаче ГПЗУ;</w:t>
      </w:r>
    </w:p>
    <w:p w:rsidR="00BF6F94" w:rsidRPr="00BF6F94" w:rsidRDefault="00BF6F94" w:rsidP="00BC156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предоставления муниципальной услуги приведена в блок-схеме (приложение 2).</w:t>
      </w:r>
    </w:p>
    <w:p w:rsidR="00BF6F94" w:rsidRPr="00BF6F94" w:rsidRDefault="00BF6F94" w:rsidP="00BF6F94">
      <w:pPr>
        <w:tabs>
          <w:tab w:val="left" w:pos="40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3.2. Прием, первичная проверка и регистрация  заявления </w:t>
      </w:r>
    </w:p>
    <w:p w:rsidR="00BF6F94" w:rsidRPr="00BF6F94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и приложенных к нему документов</w:t>
      </w:r>
    </w:p>
    <w:p w:rsidR="00BF6F94" w:rsidRPr="00BF6F94" w:rsidRDefault="00BF6F9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</w:t>
      </w:r>
      <w:r w:rsidR="00BC1564">
        <w:rPr>
          <w:rFonts w:ascii="Times New Roman" w:hAnsi="Times New Roman" w:cs="Times New Roman"/>
          <w:sz w:val="28"/>
          <w:szCs w:val="28"/>
        </w:rPr>
        <w:t>является обращение заявителя в а</w:t>
      </w:r>
      <w:r w:rsidRPr="00BF6F94">
        <w:rPr>
          <w:rFonts w:ascii="Times New Roman" w:hAnsi="Times New Roman" w:cs="Times New Roman"/>
          <w:sz w:val="28"/>
          <w:szCs w:val="28"/>
        </w:rPr>
        <w:t>дминистрацию с заявлением в соответствии с пунктом 1.6  регламента.</w:t>
      </w:r>
    </w:p>
    <w:p w:rsidR="00BF6F94" w:rsidRPr="00BF6F94" w:rsidRDefault="00BF6F9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Ответственным за выполнение административной процедуры </w:t>
      </w:r>
      <w:r w:rsidR="00BC1564">
        <w:rPr>
          <w:rFonts w:ascii="Times New Roman" w:hAnsi="Times New Roman" w:cs="Times New Roman"/>
          <w:sz w:val="28"/>
          <w:szCs w:val="28"/>
        </w:rPr>
        <w:t xml:space="preserve">является, специалист 1разряда, </w:t>
      </w:r>
      <w:r w:rsidRPr="00BF6F94">
        <w:rPr>
          <w:rFonts w:ascii="Times New Roman" w:hAnsi="Times New Roman" w:cs="Times New Roman"/>
          <w:sz w:val="28"/>
          <w:szCs w:val="28"/>
        </w:rPr>
        <w:t xml:space="preserve"> в соответствии с должностными обязанностями. </w:t>
      </w:r>
    </w:p>
    <w:p w:rsidR="00BF6F94" w:rsidRPr="00BF6F94" w:rsidRDefault="00BF6F9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lastRenderedPageBreak/>
        <w:t>Заявлен</w:t>
      </w:r>
      <w:r w:rsidR="00BC1564">
        <w:rPr>
          <w:rFonts w:ascii="Times New Roman" w:hAnsi="Times New Roman" w:cs="Times New Roman"/>
          <w:sz w:val="28"/>
          <w:szCs w:val="28"/>
        </w:rPr>
        <w:t>ие представляется заявителем в а</w:t>
      </w:r>
      <w:r w:rsidRPr="00BF6F94">
        <w:rPr>
          <w:rFonts w:ascii="Times New Roman" w:hAnsi="Times New Roman" w:cs="Times New Roman"/>
          <w:sz w:val="28"/>
          <w:szCs w:val="28"/>
        </w:rPr>
        <w:t>дми</w:t>
      </w:r>
      <w:r w:rsidR="00BC1564">
        <w:rPr>
          <w:rFonts w:ascii="Times New Roman" w:hAnsi="Times New Roman" w:cs="Times New Roman"/>
          <w:sz w:val="28"/>
          <w:szCs w:val="28"/>
        </w:rPr>
        <w:t>нистрацию специалисту1разряда</w:t>
      </w:r>
      <w:r w:rsidRPr="00BF6F94">
        <w:rPr>
          <w:rFonts w:ascii="Times New Roman" w:hAnsi="Times New Roman" w:cs="Times New Roman"/>
          <w:sz w:val="28"/>
          <w:szCs w:val="28"/>
        </w:rPr>
        <w:t xml:space="preserve"> в одном экземпляре лично, через представителя или почтовым отправлением. По желанию заявителя заявление может быть представлено в двух экземплярах, один из которых возвращается заявителю с отметкой  о приеме и регистрации заявления.</w:t>
      </w:r>
    </w:p>
    <w:p w:rsidR="00BF6F94" w:rsidRPr="00BF6F94" w:rsidRDefault="00BC1564" w:rsidP="00BC1564">
      <w:pPr>
        <w:tabs>
          <w:tab w:val="left" w:pos="-34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F6F94" w:rsidRPr="00BF6F94">
        <w:rPr>
          <w:rFonts w:ascii="Times New Roman" w:hAnsi="Times New Roman" w:cs="Times New Roman"/>
          <w:sz w:val="28"/>
          <w:szCs w:val="28"/>
        </w:rPr>
        <w:t>Документы, прилагаемые к заявлению, представляются в двух экземплярах, один из которых должен быть подлинником, либо в одном экземпляре в виде засвидетельствованной в нотариальном порядке копии.  Экземпляр ранее выданного ГПЗУ представляются в оригинале и возвращаются заявителю с отметкой о признании утратившими силу в день выдачи нового ГПЗУ.</w:t>
      </w:r>
    </w:p>
    <w:p w:rsidR="00BF6F94" w:rsidRPr="00BF6F94" w:rsidRDefault="00BF6F9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Пакет документов, вместе с заявлением незамедлительно  направляется </w:t>
      </w:r>
      <w:r w:rsidR="00DA017C">
        <w:rPr>
          <w:rFonts w:ascii="Times New Roman" w:hAnsi="Times New Roman" w:cs="Times New Roman"/>
          <w:sz w:val="28"/>
          <w:szCs w:val="28"/>
        </w:rPr>
        <w:t>Г</w:t>
      </w:r>
      <w:r w:rsidR="00BC1564">
        <w:rPr>
          <w:rFonts w:ascii="Times New Roman" w:hAnsi="Times New Roman" w:cs="Times New Roman"/>
          <w:sz w:val="28"/>
          <w:szCs w:val="28"/>
        </w:rPr>
        <w:t xml:space="preserve">лаве администрации </w:t>
      </w:r>
      <w:r w:rsidRPr="00BF6F94">
        <w:rPr>
          <w:rFonts w:ascii="Times New Roman" w:hAnsi="Times New Roman" w:cs="Times New Roman"/>
          <w:sz w:val="28"/>
          <w:szCs w:val="28"/>
        </w:rPr>
        <w:t>, который визирует заявление о выдаче ГПЗУ.</w:t>
      </w:r>
    </w:p>
    <w:p w:rsidR="00BF6F94" w:rsidRPr="00BF6F94" w:rsidRDefault="00BC156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Далее, специалист 1 разряда</w:t>
      </w:r>
      <w:r w:rsidR="00BF6F94" w:rsidRPr="00BF6F94">
        <w:rPr>
          <w:rFonts w:ascii="Times New Roman" w:hAnsi="Times New Roman" w:cs="Times New Roman"/>
          <w:sz w:val="28"/>
          <w:szCs w:val="28"/>
        </w:rPr>
        <w:t xml:space="preserve"> по управлению делами и работе с населением пе</w:t>
      </w:r>
      <w:r>
        <w:rPr>
          <w:rFonts w:ascii="Times New Roman" w:hAnsi="Times New Roman" w:cs="Times New Roman"/>
          <w:sz w:val="28"/>
          <w:szCs w:val="28"/>
        </w:rPr>
        <w:t>редает пакет документов специалисту. Специалист</w:t>
      </w:r>
      <w:r w:rsidR="00BF6F94" w:rsidRPr="00BF6F94">
        <w:rPr>
          <w:rFonts w:ascii="Times New Roman" w:hAnsi="Times New Roman" w:cs="Times New Roman"/>
          <w:sz w:val="28"/>
          <w:szCs w:val="28"/>
        </w:rPr>
        <w:t xml:space="preserve"> регистрирует поступившее заявление в специальном журнале отдела.</w:t>
      </w:r>
    </w:p>
    <w:p w:rsidR="00BF6F94" w:rsidRPr="00BF6F94" w:rsidRDefault="00BC156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BF6F94" w:rsidRPr="00BF6F94">
        <w:rPr>
          <w:rFonts w:ascii="Times New Roman" w:hAnsi="Times New Roman" w:cs="Times New Roman"/>
          <w:sz w:val="28"/>
          <w:szCs w:val="28"/>
        </w:rPr>
        <w:t>пециалист  проверяет соответствие заявления требованиям регламента и соответствие приложенных к нему документов документам, указанным в заявлении.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В случае отсутствия информации о заявителе (фамилии, имени, отчества гражданина, наименования, реквизитов юридического лица, почтового адреса), подписи заявителя, несоответствия приложенных к заявлению документов документам, указанным в заявлении, заведующий отделом  возвращает документы заявителю и разъясняет ему причины возврата. Если аналогичные недостатки обнаружены в заявлении, полученном по почте, то в пятидневный срок, заведующий отделом осуществляет подготовку, передает на подпись </w:t>
      </w:r>
      <w:r w:rsidR="00BC1564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BF6F94">
        <w:rPr>
          <w:rFonts w:ascii="Times New Roman" w:hAnsi="Times New Roman" w:cs="Times New Roman"/>
          <w:sz w:val="28"/>
          <w:szCs w:val="28"/>
        </w:rPr>
        <w:t>, регистрирует в установленном порядке и направляет заявителю письменное уведомление об отказе в приеме заявления с разъяснением причин возврата.</w:t>
      </w:r>
    </w:p>
    <w:p w:rsidR="00BF6F94" w:rsidRPr="00BF6F94" w:rsidRDefault="00BF6F9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В случае надлежащего оформления заявления и соответствия приложенных к нему документов, документам указанным в заявлении, заведующий отделом сверяет с оригиналами копии представленных документов, по желанию заявителя ставит отметку о принятии документов к рассмотрению на втором экземпляре заявления, возвращает заявителю оригиналы документов и второй экземпляр заявления, назначает день, в который заявителю необходимо явиться за получением ГПЗУ, и в установленном порядке регистрирует заявление, записывая в журнал входящей документации. </w:t>
      </w:r>
    </w:p>
    <w:p w:rsidR="000E78DA" w:rsidRDefault="00BF6F94" w:rsidP="000E78DA">
      <w:pPr>
        <w:tabs>
          <w:tab w:val="left" w:pos="-34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          Максимальный срок исполнения данной административной процедуры составляет 3 дня. </w:t>
      </w:r>
    </w:p>
    <w:p w:rsidR="00BF6F94" w:rsidRPr="00BF6F94" w:rsidRDefault="000E78DA" w:rsidP="000E78DA">
      <w:pPr>
        <w:tabs>
          <w:tab w:val="left" w:pos="-34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BF6F94" w:rsidRPr="00BF6F94">
        <w:rPr>
          <w:rFonts w:ascii="Times New Roman" w:hAnsi="Times New Roman" w:cs="Times New Roman"/>
          <w:sz w:val="28"/>
          <w:szCs w:val="28"/>
        </w:rPr>
        <w:t xml:space="preserve">3.3. Рассмотрение и проверка заявления и приложенных к нему документов, </w:t>
      </w:r>
    </w:p>
    <w:p w:rsidR="00BF6F94" w:rsidRPr="00BF6F94" w:rsidRDefault="00BF6F94" w:rsidP="00BF6F94">
      <w:pPr>
        <w:tabs>
          <w:tab w:val="left" w:pos="-34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подготовка ГПЗУ  или письменного мотивированного уведомления об отказе</w:t>
      </w:r>
    </w:p>
    <w:p w:rsidR="00BF6F94" w:rsidRPr="00BF6F94" w:rsidRDefault="00BF6F94" w:rsidP="00BF6F94">
      <w:pPr>
        <w:tabs>
          <w:tab w:val="left" w:pos="-3420"/>
        </w:tabs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 в выдаче ГПЗУ </w:t>
      </w:r>
    </w:p>
    <w:p w:rsidR="00BF6F94" w:rsidRPr="00BF6F94" w:rsidRDefault="00BF6F9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 и приложенных к нему документов ведущему специалисту.</w:t>
      </w:r>
    </w:p>
    <w:p w:rsidR="00BF6F94" w:rsidRPr="00BF6F94" w:rsidRDefault="00BF6F9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Ответственными за выполнение административно</w:t>
      </w:r>
      <w:r w:rsidR="00A8632C">
        <w:rPr>
          <w:rFonts w:ascii="Times New Roman" w:hAnsi="Times New Roman" w:cs="Times New Roman"/>
          <w:sz w:val="28"/>
          <w:szCs w:val="28"/>
        </w:rPr>
        <w:t>й процедуры являются  Глава администрации Петропавловского 1-го сельсовета и специалист</w:t>
      </w:r>
      <w:r w:rsidRPr="00BF6F94">
        <w:rPr>
          <w:rFonts w:ascii="Times New Roman" w:hAnsi="Times New Roman" w:cs="Times New Roman"/>
          <w:sz w:val="28"/>
          <w:szCs w:val="28"/>
        </w:rPr>
        <w:t xml:space="preserve"> админист</w:t>
      </w:r>
      <w:r w:rsidR="00A8632C">
        <w:rPr>
          <w:rFonts w:ascii="Times New Roman" w:hAnsi="Times New Roman" w:cs="Times New Roman"/>
          <w:sz w:val="28"/>
          <w:szCs w:val="28"/>
        </w:rPr>
        <w:t>рации. Специалист</w:t>
      </w:r>
      <w:r w:rsidRPr="00BF6F94">
        <w:rPr>
          <w:rFonts w:ascii="Times New Roman" w:hAnsi="Times New Roman" w:cs="Times New Roman"/>
          <w:sz w:val="28"/>
          <w:szCs w:val="28"/>
        </w:rPr>
        <w:t xml:space="preserve"> течение 5 дней рассматривает заявление и приложенные к нему документы и проводит проверку наличия документов, указанных в пункте 1.6 регламента, с целью выявления информации, необходимой для заполнения в установленном порядке формы ГПЗУ.</w:t>
      </w:r>
    </w:p>
    <w:p w:rsidR="00BF6F94" w:rsidRPr="00BF6F94" w:rsidRDefault="00A8632C" w:rsidP="00A8632C">
      <w:pPr>
        <w:tabs>
          <w:tab w:val="left" w:pos="408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F6F94" w:rsidRPr="00BF6F94">
        <w:rPr>
          <w:rFonts w:ascii="Times New Roman" w:hAnsi="Times New Roman" w:cs="Times New Roman"/>
          <w:sz w:val="28"/>
          <w:szCs w:val="28"/>
        </w:rPr>
        <w:t>В случае непредставления документов, указанных в подпунктах 1, 2, 4, 5 пункта 1.6 регламента, ведущий специалист осуществляет подготовку письменного мотивированного уведомления об отказе в выдаче ГПЗУ  и передает его на подп</w:t>
      </w:r>
      <w:r>
        <w:rPr>
          <w:rFonts w:ascii="Times New Roman" w:hAnsi="Times New Roman" w:cs="Times New Roman"/>
          <w:sz w:val="28"/>
          <w:szCs w:val="28"/>
        </w:rPr>
        <w:t>ись Главе администрации Петропавловского 1-го сельсовета</w:t>
      </w:r>
      <w:r w:rsidR="00BF6F94" w:rsidRPr="00BF6F94">
        <w:rPr>
          <w:rFonts w:ascii="Times New Roman" w:hAnsi="Times New Roman" w:cs="Times New Roman"/>
          <w:sz w:val="28"/>
          <w:szCs w:val="28"/>
        </w:rPr>
        <w:t>.</w:t>
      </w:r>
    </w:p>
    <w:p w:rsidR="00BF6F94" w:rsidRPr="00BF6F94" w:rsidRDefault="00BF6F94" w:rsidP="00BF6F94">
      <w:pPr>
        <w:tabs>
          <w:tab w:val="left" w:pos="40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Срок исполнения – 5 дней.</w:t>
      </w:r>
    </w:p>
    <w:p w:rsidR="00BF6F94" w:rsidRPr="00BF6F94" w:rsidRDefault="00BF6F9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В случае наличия документов, указанных </w:t>
      </w:r>
      <w:r w:rsidR="00A8632C">
        <w:rPr>
          <w:rFonts w:ascii="Times New Roman" w:hAnsi="Times New Roman" w:cs="Times New Roman"/>
          <w:sz w:val="28"/>
          <w:szCs w:val="28"/>
        </w:rPr>
        <w:t xml:space="preserve">в пункте 1.6 регламента, </w:t>
      </w:r>
      <w:r w:rsidRPr="00BF6F94">
        <w:rPr>
          <w:rFonts w:ascii="Times New Roman" w:hAnsi="Times New Roman" w:cs="Times New Roman"/>
          <w:sz w:val="28"/>
          <w:szCs w:val="28"/>
        </w:rPr>
        <w:t xml:space="preserve"> специалист  осуществляет подготовку проекта ГПЗУ путем заполнения в установленном порядке формы ГПЗУ и подготовку проект</w:t>
      </w:r>
      <w:r w:rsidR="00A8632C">
        <w:rPr>
          <w:rFonts w:ascii="Times New Roman" w:hAnsi="Times New Roman" w:cs="Times New Roman"/>
          <w:sz w:val="28"/>
          <w:szCs w:val="28"/>
        </w:rPr>
        <w:t>а Постановления администрации</w:t>
      </w:r>
      <w:r w:rsidRPr="00BF6F94">
        <w:rPr>
          <w:rFonts w:ascii="Times New Roman" w:hAnsi="Times New Roman" w:cs="Times New Roman"/>
          <w:sz w:val="28"/>
          <w:szCs w:val="28"/>
        </w:rPr>
        <w:t xml:space="preserve">  об утверждении ГПЗУ (далее - проект постановления).  </w:t>
      </w:r>
    </w:p>
    <w:p w:rsidR="00BF6F94" w:rsidRPr="00BF6F94" w:rsidRDefault="00BF6F94" w:rsidP="00BF6F94">
      <w:pPr>
        <w:pStyle w:val="ConsPlusNormal"/>
        <w:widowControl/>
        <w:tabs>
          <w:tab w:val="left" w:pos="40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В случае подготовки применительно к одному земельному участку нового ГПЗУ взамен ранее выданного ГПЗУ</w:t>
      </w:r>
      <w:r w:rsidR="00A8632C">
        <w:rPr>
          <w:rFonts w:ascii="Times New Roman" w:hAnsi="Times New Roman" w:cs="Times New Roman"/>
          <w:sz w:val="28"/>
          <w:szCs w:val="28"/>
        </w:rPr>
        <w:t>, утвержденного постановлением а</w:t>
      </w:r>
      <w:r w:rsidRPr="00BF6F94">
        <w:rPr>
          <w:rFonts w:ascii="Times New Roman" w:hAnsi="Times New Roman" w:cs="Times New Roman"/>
          <w:sz w:val="28"/>
          <w:szCs w:val="28"/>
        </w:rPr>
        <w:t>дминист</w:t>
      </w:r>
      <w:r w:rsidR="00A8632C">
        <w:rPr>
          <w:rFonts w:ascii="Times New Roman" w:hAnsi="Times New Roman" w:cs="Times New Roman"/>
          <w:sz w:val="28"/>
          <w:szCs w:val="28"/>
        </w:rPr>
        <w:t xml:space="preserve">рации Петропавловского 1-го сельсовета, </w:t>
      </w:r>
      <w:r w:rsidRPr="00BF6F94">
        <w:rPr>
          <w:rFonts w:ascii="Times New Roman" w:hAnsi="Times New Roman" w:cs="Times New Roman"/>
          <w:sz w:val="28"/>
          <w:szCs w:val="28"/>
        </w:rPr>
        <w:t xml:space="preserve"> специалист  дополнительно, в те же сроки осуществляет в установленном порядке подготовку и представление на согл</w:t>
      </w:r>
      <w:r w:rsidR="00A8632C">
        <w:rPr>
          <w:rFonts w:ascii="Times New Roman" w:hAnsi="Times New Roman" w:cs="Times New Roman"/>
          <w:sz w:val="28"/>
          <w:szCs w:val="28"/>
        </w:rPr>
        <w:t>асование проекта Постановления а</w:t>
      </w:r>
      <w:r w:rsidRPr="00BF6F94">
        <w:rPr>
          <w:rFonts w:ascii="Times New Roman" w:hAnsi="Times New Roman" w:cs="Times New Roman"/>
          <w:sz w:val="28"/>
          <w:szCs w:val="28"/>
        </w:rPr>
        <w:t>дминистрации о признании утратив</w:t>
      </w:r>
      <w:r w:rsidR="00A8632C">
        <w:rPr>
          <w:rFonts w:ascii="Times New Roman" w:hAnsi="Times New Roman" w:cs="Times New Roman"/>
          <w:sz w:val="28"/>
          <w:szCs w:val="28"/>
        </w:rPr>
        <w:t xml:space="preserve">шим силу постановления администрации </w:t>
      </w:r>
      <w:r w:rsidRPr="00BF6F94">
        <w:rPr>
          <w:rFonts w:ascii="Times New Roman" w:hAnsi="Times New Roman" w:cs="Times New Roman"/>
          <w:sz w:val="28"/>
          <w:szCs w:val="28"/>
        </w:rPr>
        <w:t>об утверждении ранее выданного ГПЗУ. В случае если ранее выданный ГПЗ</w:t>
      </w:r>
      <w:r w:rsidR="00A8632C">
        <w:rPr>
          <w:rFonts w:ascii="Times New Roman" w:hAnsi="Times New Roman" w:cs="Times New Roman"/>
          <w:sz w:val="28"/>
          <w:szCs w:val="28"/>
        </w:rPr>
        <w:t>У был утвержден Постановлением администрации Петропавловского 1-го сельсовета</w:t>
      </w:r>
      <w:r w:rsidRPr="00BF6F94">
        <w:rPr>
          <w:rFonts w:ascii="Times New Roman" w:hAnsi="Times New Roman" w:cs="Times New Roman"/>
          <w:sz w:val="28"/>
          <w:szCs w:val="28"/>
        </w:rPr>
        <w:t>, в проект Постановления включается пункт о признании утратившим силу ранее выданного ГПЗУ.</w:t>
      </w:r>
    </w:p>
    <w:p w:rsidR="00BF6F94" w:rsidRPr="00BF6F94" w:rsidRDefault="00BF6F94" w:rsidP="00BF6F94">
      <w:pPr>
        <w:pStyle w:val="ConsPlusNormal"/>
        <w:widowControl/>
        <w:tabs>
          <w:tab w:val="left" w:pos="40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color w:val="000000"/>
          <w:sz w:val="28"/>
          <w:szCs w:val="28"/>
        </w:rPr>
        <w:t>Рассмотрение заявления и приложенн</w:t>
      </w:r>
      <w:r w:rsidR="00A8632C">
        <w:rPr>
          <w:rFonts w:ascii="Times New Roman" w:hAnsi="Times New Roman" w:cs="Times New Roman"/>
          <w:color w:val="000000"/>
          <w:sz w:val="28"/>
          <w:szCs w:val="28"/>
        </w:rPr>
        <w:t xml:space="preserve">ых к нему документов </w:t>
      </w:r>
      <w:r w:rsidRPr="00BF6F94">
        <w:rPr>
          <w:rFonts w:ascii="Times New Roman" w:hAnsi="Times New Roman" w:cs="Times New Roman"/>
          <w:color w:val="000000"/>
          <w:sz w:val="28"/>
          <w:szCs w:val="28"/>
        </w:rPr>
        <w:t>специалистом, подготовка проекта ГПЗУ и проекта Постановления об утверждении ГПЗУ передают</w:t>
      </w:r>
      <w:r w:rsidR="00A8632C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Pr="00BF6F94">
        <w:rPr>
          <w:rFonts w:ascii="Times New Roman" w:hAnsi="Times New Roman" w:cs="Times New Roman"/>
          <w:sz w:val="28"/>
          <w:szCs w:val="28"/>
        </w:rPr>
        <w:t xml:space="preserve"> на проверку и согласование. Срок подготовки указанной документации и согласования – 20 дней.</w:t>
      </w:r>
    </w:p>
    <w:p w:rsidR="00BF6F94" w:rsidRPr="00BF6F94" w:rsidRDefault="00BF6F9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Согласованный проект Постановления переда</w:t>
      </w:r>
      <w:r w:rsidR="00A8632C">
        <w:rPr>
          <w:rFonts w:ascii="Times New Roman" w:hAnsi="Times New Roman" w:cs="Times New Roman"/>
          <w:sz w:val="28"/>
          <w:szCs w:val="28"/>
        </w:rPr>
        <w:t xml:space="preserve">ется Главе Петропавловского 1-го сельсовета </w:t>
      </w:r>
      <w:r w:rsidRPr="00BF6F94">
        <w:rPr>
          <w:rFonts w:ascii="Times New Roman" w:hAnsi="Times New Roman" w:cs="Times New Roman"/>
          <w:sz w:val="28"/>
          <w:szCs w:val="28"/>
        </w:rPr>
        <w:t>для ознакомления и подпис</w:t>
      </w:r>
      <w:r w:rsidR="00A8632C">
        <w:rPr>
          <w:rFonts w:ascii="Times New Roman" w:hAnsi="Times New Roman" w:cs="Times New Roman"/>
          <w:sz w:val="28"/>
          <w:szCs w:val="28"/>
        </w:rPr>
        <w:t xml:space="preserve">ания. Глава </w:t>
      </w:r>
      <w:r w:rsidRPr="00BF6F94">
        <w:rPr>
          <w:rFonts w:ascii="Times New Roman" w:hAnsi="Times New Roman" w:cs="Times New Roman"/>
          <w:sz w:val="28"/>
          <w:szCs w:val="28"/>
        </w:rPr>
        <w:t xml:space="preserve">  рассматривает представленные документы, подписывает проект Постановления. После </w:t>
      </w:r>
      <w:r w:rsidRPr="00BF6F94">
        <w:rPr>
          <w:rFonts w:ascii="Times New Roman" w:hAnsi="Times New Roman" w:cs="Times New Roman"/>
          <w:sz w:val="28"/>
          <w:szCs w:val="28"/>
        </w:rPr>
        <w:lastRenderedPageBreak/>
        <w:t>подписания, Постановление пе</w:t>
      </w:r>
      <w:r w:rsidR="00A8632C">
        <w:rPr>
          <w:rFonts w:ascii="Times New Roman" w:hAnsi="Times New Roman" w:cs="Times New Roman"/>
          <w:sz w:val="28"/>
          <w:szCs w:val="28"/>
        </w:rPr>
        <w:t>редается специалисту 1 разряда  а</w:t>
      </w:r>
      <w:r w:rsidRPr="00BF6F94">
        <w:rPr>
          <w:rFonts w:ascii="Times New Roman" w:hAnsi="Times New Roman" w:cs="Times New Roman"/>
          <w:sz w:val="28"/>
          <w:szCs w:val="28"/>
        </w:rPr>
        <w:t>дминист</w:t>
      </w:r>
      <w:r w:rsidR="00A8632C">
        <w:rPr>
          <w:rFonts w:ascii="Times New Roman" w:hAnsi="Times New Roman" w:cs="Times New Roman"/>
          <w:sz w:val="28"/>
          <w:szCs w:val="28"/>
        </w:rPr>
        <w:t>рации Петропавловского 1-го сельсовета</w:t>
      </w:r>
      <w:r w:rsidRPr="00BF6F94">
        <w:rPr>
          <w:rFonts w:ascii="Times New Roman" w:hAnsi="Times New Roman" w:cs="Times New Roman"/>
          <w:sz w:val="28"/>
          <w:szCs w:val="28"/>
        </w:rPr>
        <w:t xml:space="preserve"> , для подготовки двух экземпляров заверенных копий Постановления, которые в т</w:t>
      </w:r>
      <w:r w:rsidR="00A8632C">
        <w:rPr>
          <w:rFonts w:ascii="Times New Roman" w:hAnsi="Times New Roman" w:cs="Times New Roman"/>
          <w:sz w:val="28"/>
          <w:szCs w:val="28"/>
        </w:rPr>
        <w:t>ечение 1 дня передаются  специалисту</w:t>
      </w:r>
      <w:r w:rsidRPr="00BF6F94">
        <w:rPr>
          <w:rFonts w:ascii="Times New Roman" w:hAnsi="Times New Roman" w:cs="Times New Roman"/>
          <w:sz w:val="28"/>
          <w:szCs w:val="28"/>
        </w:rPr>
        <w:t xml:space="preserve">  для подписания проекта ГПЗУ и выдаче заявителю. В случае замечаний по проекту Постановления  (или)</w:t>
      </w:r>
      <w:r w:rsidR="00A8632C">
        <w:rPr>
          <w:rFonts w:ascii="Times New Roman" w:hAnsi="Times New Roman" w:cs="Times New Roman"/>
          <w:sz w:val="28"/>
          <w:szCs w:val="28"/>
        </w:rPr>
        <w:t xml:space="preserve"> ГПЗУ Глава администрации</w:t>
      </w:r>
      <w:r w:rsidRPr="00BF6F94">
        <w:rPr>
          <w:rFonts w:ascii="Times New Roman" w:hAnsi="Times New Roman" w:cs="Times New Roman"/>
          <w:sz w:val="28"/>
          <w:szCs w:val="28"/>
        </w:rPr>
        <w:t xml:space="preserve">  направляет проект постановления (или) ГПЗУ и прило</w:t>
      </w:r>
      <w:r w:rsidR="00A8632C">
        <w:rPr>
          <w:rFonts w:ascii="Times New Roman" w:hAnsi="Times New Roman" w:cs="Times New Roman"/>
          <w:sz w:val="28"/>
          <w:szCs w:val="28"/>
        </w:rPr>
        <w:t>женные к нему документы</w:t>
      </w:r>
      <w:r w:rsidRPr="00BF6F94">
        <w:rPr>
          <w:rFonts w:ascii="Times New Roman" w:hAnsi="Times New Roman" w:cs="Times New Roman"/>
          <w:sz w:val="28"/>
          <w:szCs w:val="28"/>
        </w:rPr>
        <w:t xml:space="preserve"> специалисту на доработку в течение 1 дня. По</w:t>
      </w:r>
      <w:r w:rsidR="00A8632C">
        <w:rPr>
          <w:rFonts w:ascii="Times New Roman" w:hAnsi="Times New Roman" w:cs="Times New Roman"/>
          <w:sz w:val="28"/>
          <w:szCs w:val="28"/>
        </w:rPr>
        <w:t>сле устранения замечаний</w:t>
      </w:r>
      <w:r w:rsidRPr="00BF6F94">
        <w:rPr>
          <w:rFonts w:ascii="Times New Roman" w:hAnsi="Times New Roman" w:cs="Times New Roman"/>
          <w:sz w:val="28"/>
          <w:szCs w:val="28"/>
        </w:rPr>
        <w:t xml:space="preserve"> специалист  в течение 1 дня передает проект постановления и ГПЗУ </w:t>
      </w:r>
      <w:r w:rsidR="00986513">
        <w:rPr>
          <w:rFonts w:ascii="Times New Roman" w:hAnsi="Times New Roman" w:cs="Times New Roman"/>
          <w:sz w:val="28"/>
          <w:szCs w:val="28"/>
        </w:rPr>
        <w:t>Главе Петропавловского 1-го сельсовета</w:t>
      </w:r>
      <w:r w:rsidRPr="00BF6F94">
        <w:rPr>
          <w:rFonts w:ascii="Times New Roman" w:hAnsi="Times New Roman" w:cs="Times New Roman"/>
          <w:sz w:val="28"/>
          <w:szCs w:val="28"/>
        </w:rPr>
        <w:t xml:space="preserve"> на подпись. </w:t>
      </w:r>
    </w:p>
    <w:p w:rsidR="00BF6F94" w:rsidRPr="00BF6F94" w:rsidRDefault="00BF6F9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– 5 дней.</w:t>
      </w:r>
    </w:p>
    <w:p w:rsidR="00BF6F94" w:rsidRPr="00BF6F94" w:rsidRDefault="00BF6F94" w:rsidP="00BF6F94">
      <w:pPr>
        <w:tabs>
          <w:tab w:val="left" w:pos="408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      В случае непредставления документов, указанных в подпунктах 1, 2, 4, 5 пункта 1.6 регламента </w:t>
      </w:r>
      <w:r w:rsidR="00986513">
        <w:rPr>
          <w:rFonts w:ascii="Times New Roman" w:hAnsi="Times New Roman" w:cs="Times New Roman"/>
          <w:sz w:val="28"/>
          <w:szCs w:val="28"/>
        </w:rPr>
        <w:t>Глава</w:t>
      </w:r>
      <w:r w:rsidR="00986513" w:rsidRPr="00986513">
        <w:rPr>
          <w:rFonts w:ascii="Times New Roman" w:hAnsi="Times New Roman" w:cs="Times New Roman"/>
          <w:sz w:val="28"/>
          <w:szCs w:val="28"/>
        </w:rPr>
        <w:t xml:space="preserve"> </w:t>
      </w:r>
      <w:r w:rsidR="00986513">
        <w:rPr>
          <w:rFonts w:ascii="Times New Roman" w:hAnsi="Times New Roman" w:cs="Times New Roman"/>
          <w:sz w:val="28"/>
          <w:szCs w:val="28"/>
        </w:rPr>
        <w:t xml:space="preserve">администрации Петропавловского 1-го сельсовета </w:t>
      </w:r>
      <w:r w:rsidRPr="00BF6F94">
        <w:rPr>
          <w:rFonts w:ascii="Times New Roman" w:hAnsi="Times New Roman" w:cs="Times New Roman"/>
          <w:sz w:val="28"/>
          <w:szCs w:val="28"/>
        </w:rPr>
        <w:t xml:space="preserve"> подписывает письменное мотивированное уведомление об отказе в выдаче ГПЗУ и в течение 3 дней передает его </w:t>
      </w:r>
      <w:r w:rsidR="00986513">
        <w:rPr>
          <w:rFonts w:ascii="Times New Roman" w:hAnsi="Times New Roman" w:cs="Times New Roman"/>
          <w:sz w:val="28"/>
          <w:szCs w:val="28"/>
        </w:rPr>
        <w:t xml:space="preserve"> специалисту</w:t>
      </w:r>
      <w:r w:rsidRPr="00BF6F94">
        <w:rPr>
          <w:rFonts w:ascii="Times New Roman" w:hAnsi="Times New Roman" w:cs="Times New Roman"/>
          <w:sz w:val="28"/>
          <w:szCs w:val="28"/>
        </w:rPr>
        <w:t xml:space="preserve">  для выдачи заявителю</w:t>
      </w:r>
      <w:r w:rsidR="00986513">
        <w:rPr>
          <w:rFonts w:ascii="Times New Roman" w:hAnsi="Times New Roman" w:cs="Times New Roman"/>
          <w:sz w:val="28"/>
          <w:szCs w:val="28"/>
        </w:rPr>
        <w:t xml:space="preserve">. При выдаче документов </w:t>
      </w:r>
      <w:r w:rsidRPr="00BF6F94">
        <w:rPr>
          <w:rFonts w:ascii="Times New Roman" w:hAnsi="Times New Roman" w:cs="Times New Roman"/>
          <w:sz w:val="28"/>
          <w:szCs w:val="28"/>
        </w:rPr>
        <w:t>специалист регистрирует  в журнале исходящей документации.</w:t>
      </w:r>
    </w:p>
    <w:p w:rsidR="00BF6F94" w:rsidRPr="00BF6F94" w:rsidRDefault="00BF6F94" w:rsidP="00986513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3.4. Выдача (направление) ГПЗУ или письменного мотивированного</w:t>
      </w:r>
    </w:p>
    <w:p w:rsidR="00BF6F94" w:rsidRPr="00BF6F94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уведомления об отказе в выдаче ГПЗУ </w:t>
      </w:r>
    </w:p>
    <w:p w:rsidR="00BF6F94" w:rsidRPr="00BF6F94" w:rsidRDefault="00986513" w:rsidP="00986513">
      <w:pPr>
        <w:tabs>
          <w:tab w:val="left" w:pos="408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F6F94" w:rsidRPr="00BF6F94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</w:t>
      </w:r>
      <w:r w:rsidR="005D4AB2">
        <w:rPr>
          <w:rFonts w:ascii="Times New Roman" w:hAnsi="Times New Roman" w:cs="Times New Roman"/>
          <w:sz w:val="28"/>
          <w:szCs w:val="28"/>
        </w:rPr>
        <w:t xml:space="preserve">едуры является получение </w:t>
      </w:r>
      <w:r w:rsidR="00BF6F94" w:rsidRPr="00BF6F94">
        <w:rPr>
          <w:rFonts w:ascii="Times New Roman" w:hAnsi="Times New Roman" w:cs="Times New Roman"/>
          <w:sz w:val="28"/>
          <w:szCs w:val="28"/>
        </w:rPr>
        <w:t xml:space="preserve"> специалистом 2 экземпляров заверенных управляющим делами копий постановления  об утверждении ГПЗУ, либо подписанного мотивированного уведомления об отказе в выдаче ГПЗУ.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986513">
        <w:rPr>
          <w:rFonts w:ascii="Times New Roman" w:hAnsi="Times New Roman" w:cs="Times New Roman"/>
          <w:sz w:val="28"/>
          <w:szCs w:val="28"/>
        </w:rPr>
        <w:t xml:space="preserve">утверждения ГПЗУ </w:t>
      </w:r>
      <w:r w:rsidRPr="00BF6F94">
        <w:rPr>
          <w:rFonts w:ascii="Times New Roman" w:hAnsi="Times New Roman" w:cs="Times New Roman"/>
          <w:sz w:val="28"/>
          <w:szCs w:val="28"/>
        </w:rPr>
        <w:t xml:space="preserve"> специалист осуществляет подготовку трех экземпляров ГПЗУ, подписывает ГПЗУ, производит в установленном порядке регистрацию ГПЗУ, вносит сведения об утвержденном ГПЗУ либо о письменном мотивированном уведомлении об отказе в выдаче ГПЗУ в журнал выданных градостроительных планов земельных участков (приложение 3). 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Листы ГПЗУ должны быть прошиты, пронумерованы и скреплены печатью.</w:t>
      </w:r>
    </w:p>
    <w:p w:rsidR="00BF6F94" w:rsidRPr="00BF6F94" w:rsidRDefault="00BF6F9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В случае подготовки применительно к одному земельному участку нового ГПЗУ взамен ранее выданного ведущий специалист  на первой странице ранее утвержденного и выданного ГПЗУ ставит отметку о признании его утратившим силу (приложение 4) и подписывает его. Два экземпляра, ранее утвержденного ГПЗУ, представленные с заявлением, с отметкой о признании утратившим силу возвращаются заявителю, третий экземпляр остается в отделе. </w:t>
      </w:r>
    </w:p>
    <w:p w:rsidR="00BF6F94" w:rsidRPr="00BF6F94" w:rsidRDefault="00BF6F9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lastRenderedPageBreak/>
        <w:t>Прибывший в назначенный для получения ГПЗУ день заявитель предъявляет документ, удостоверяющий личность, а представитель заявителя - документ, удостоверяющий личность, и доверенность.</w:t>
      </w:r>
    </w:p>
    <w:p w:rsidR="00BF6F94" w:rsidRPr="00BF6F94" w:rsidRDefault="00BF6F9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 </w:t>
      </w:r>
      <w:r w:rsidR="00561090">
        <w:rPr>
          <w:rFonts w:ascii="Times New Roman" w:hAnsi="Times New Roman" w:cs="Times New Roman"/>
          <w:sz w:val="28"/>
          <w:szCs w:val="28"/>
        </w:rPr>
        <w:t>С</w:t>
      </w:r>
      <w:r w:rsidRPr="00BF6F94">
        <w:rPr>
          <w:rFonts w:ascii="Times New Roman" w:hAnsi="Times New Roman" w:cs="Times New Roman"/>
          <w:sz w:val="28"/>
          <w:szCs w:val="28"/>
        </w:rPr>
        <w:t>пециалист проверяет предъявленные документы, предлагает заявителю или представителю заявителя указать в журнале выданных градостроительных планов земельных участков свои фамилию, имя, отчество,  поставить подпись и дату получения ГПЗУ. После внесения этих</w:t>
      </w:r>
      <w:r w:rsidR="00561090">
        <w:rPr>
          <w:rFonts w:ascii="Times New Roman" w:hAnsi="Times New Roman" w:cs="Times New Roman"/>
          <w:sz w:val="28"/>
          <w:szCs w:val="28"/>
        </w:rPr>
        <w:t xml:space="preserve"> данных в журнал </w:t>
      </w:r>
      <w:r w:rsidRPr="00BF6F94">
        <w:rPr>
          <w:rFonts w:ascii="Times New Roman" w:hAnsi="Times New Roman" w:cs="Times New Roman"/>
          <w:sz w:val="28"/>
          <w:szCs w:val="28"/>
        </w:rPr>
        <w:t xml:space="preserve"> специалист  выдаёт заявителю или представителю заявителя два экземпляра ГПЗУ на бумажном носителе либо письменное мотивированное уведомление об отказе в выдаче ГПЗУ. </w:t>
      </w:r>
    </w:p>
    <w:p w:rsidR="00BF6F94" w:rsidRPr="00BF6F94" w:rsidRDefault="00BF6F9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Заявление и приложенные к нему документы, представленные в соответствии с пунктом 1.6 регламента, запросы о представлении необходимой для заполнения формы ГПЗУ информации и ответы на них, один экземпляр ГПЗУ,</w:t>
      </w:r>
      <w:r w:rsidR="00561090">
        <w:rPr>
          <w:rFonts w:ascii="Times New Roman" w:hAnsi="Times New Roman" w:cs="Times New Roman"/>
          <w:sz w:val="28"/>
          <w:szCs w:val="28"/>
        </w:rPr>
        <w:t xml:space="preserve"> заверенная копия Постановления а</w:t>
      </w:r>
      <w:r w:rsidRPr="00BF6F94">
        <w:rPr>
          <w:rFonts w:ascii="Times New Roman" w:hAnsi="Times New Roman" w:cs="Times New Roman"/>
          <w:sz w:val="28"/>
          <w:szCs w:val="28"/>
        </w:rPr>
        <w:t xml:space="preserve">дминистрации  об утверждении ГПЗУ,  </w:t>
      </w:r>
      <w:r w:rsidR="00561090">
        <w:rPr>
          <w:rFonts w:ascii="Times New Roman" w:hAnsi="Times New Roman" w:cs="Times New Roman"/>
          <w:sz w:val="28"/>
          <w:szCs w:val="28"/>
        </w:rPr>
        <w:t>заверенная копия Постановление а</w:t>
      </w:r>
      <w:r w:rsidRPr="00BF6F94">
        <w:rPr>
          <w:rFonts w:ascii="Times New Roman" w:hAnsi="Times New Roman" w:cs="Times New Roman"/>
          <w:sz w:val="28"/>
          <w:szCs w:val="28"/>
        </w:rPr>
        <w:t>дминистрации  о признании</w:t>
      </w:r>
      <w:r w:rsidR="00561090">
        <w:rPr>
          <w:rFonts w:ascii="Times New Roman" w:hAnsi="Times New Roman" w:cs="Times New Roman"/>
          <w:sz w:val="28"/>
          <w:szCs w:val="28"/>
        </w:rPr>
        <w:t xml:space="preserve"> утратившим силу Постановления а</w:t>
      </w:r>
      <w:r w:rsidRPr="00BF6F94">
        <w:rPr>
          <w:rFonts w:ascii="Times New Roman" w:hAnsi="Times New Roman" w:cs="Times New Roman"/>
          <w:sz w:val="28"/>
          <w:szCs w:val="28"/>
        </w:rPr>
        <w:t>дминистрации  об утверждении ранее выданного ГПЗУ, мотивированное уведомление об отказе в выдаче ГПЗУ брошюруются в дело в соответствии с правилами делопроизводства, делу присваивается номер в соответствии с номенклатурой дел.</w:t>
      </w:r>
    </w:p>
    <w:p w:rsidR="00BF6F94" w:rsidRPr="00BF6F94" w:rsidRDefault="00BF6F94" w:rsidP="00BF6F94">
      <w:pPr>
        <w:tabs>
          <w:tab w:val="left" w:pos="-34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2 дня.</w:t>
      </w:r>
    </w:p>
    <w:p w:rsidR="00BF6F94" w:rsidRPr="00BF6F94" w:rsidRDefault="00BF6F94" w:rsidP="00BF6F94">
      <w:pPr>
        <w:tabs>
          <w:tab w:val="left" w:pos="-34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В случае неявки заявителя в течение 3 дней со дня, следующего за днем, назнач</w:t>
      </w:r>
      <w:r w:rsidR="005D4AB2">
        <w:rPr>
          <w:rFonts w:ascii="Times New Roman" w:hAnsi="Times New Roman" w:cs="Times New Roman"/>
          <w:sz w:val="28"/>
          <w:szCs w:val="28"/>
        </w:rPr>
        <w:t xml:space="preserve">енным для получения ГПЗУ, </w:t>
      </w:r>
      <w:r w:rsidRPr="00BF6F94">
        <w:rPr>
          <w:rFonts w:ascii="Times New Roman" w:hAnsi="Times New Roman" w:cs="Times New Roman"/>
          <w:sz w:val="28"/>
          <w:szCs w:val="28"/>
        </w:rPr>
        <w:t xml:space="preserve"> специалист  передает два экземпляра ГПЗУ либо письменное мотивированное уведомление об отказе в выд</w:t>
      </w:r>
      <w:r w:rsidR="002D4D46">
        <w:rPr>
          <w:rFonts w:ascii="Times New Roman" w:hAnsi="Times New Roman" w:cs="Times New Roman"/>
          <w:sz w:val="28"/>
          <w:szCs w:val="28"/>
        </w:rPr>
        <w:t>аче ГПЗУ специалисту 1 разряда</w:t>
      </w:r>
      <w:r w:rsidRPr="00BF6F94">
        <w:rPr>
          <w:rFonts w:ascii="Times New Roman" w:hAnsi="Times New Roman" w:cs="Times New Roman"/>
          <w:sz w:val="28"/>
          <w:szCs w:val="28"/>
        </w:rPr>
        <w:t xml:space="preserve"> по управлению делами и работе с населением для направления в течение 3 дней заявителю по почте заказным письмом с уведомлением о вручении.</w:t>
      </w:r>
    </w:p>
    <w:p w:rsidR="00BF6F94" w:rsidRPr="00BF6F94" w:rsidRDefault="002D4D46" w:rsidP="002D4D46">
      <w:pPr>
        <w:tabs>
          <w:tab w:val="left" w:pos="-34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F6F94" w:rsidRPr="00BF6F94">
        <w:rPr>
          <w:rFonts w:ascii="Times New Roman" w:hAnsi="Times New Roman" w:cs="Times New Roman"/>
          <w:sz w:val="28"/>
          <w:szCs w:val="28"/>
        </w:rPr>
        <w:t>4. Порядок и формы контроля за предоставлением муниципальной услуги</w:t>
      </w:r>
    </w:p>
    <w:p w:rsidR="00BF6F94" w:rsidRPr="00BF6F94" w:rsidRDefault="002D4D46" w:rsidP="002D4D46">
      <w:pPr>
        <w:tabs>
          <w:tab w:val="left" w:pos="408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F6F94" w:rsidRPr="00BF6F94">
        <w:rPr>
          <w:rFonts w:ascii="Times New Roman" w:hAnsi="Times New Roman" w:cs="Times New Roman"/>
          <w:sz w:val="28"/>
          <w:szCs w:val="28"/>
        </w:rPr>
        <w:t>4.1. Контроль за принятием решений,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</w:t>
      </w:r>
      <w:r>
        <w:rPr>
          <w:rFonts w:ascii="Times New Roman" w:hAnsi="Times New Roman" w:cs="Times New Roman"/>
          <w:sz w:val="28"/>
          <w:szCs w:val="28"/>
        </w:rPr>
        <w:t>ся Главой а</w:t>
      </w:r>
      <w:r w:rsidR="00BF6F94" w:rsidRPr="00BF6F94">
        <w:rPr>
          <w:rFonts w:ascii="Times New Roman" w:hAnsi="Times New Roman" w:cs="Times New Roman"/>
          <w:sz w:val="28"/>
          <w:szCs w:val="28"/>
        </w:rPr>
        <w:t xml:space="preserve">дминистрации непосредственно при предоставлении муниципальной услуги, а также путем организации проведения проверок в ходе предоставления муниципальной услуги. По </w:t>
      </w:r>
      <w:r>
        <w:rPr>
          <w:rFonts w:ascii="Times New Roman" w:hAnsi="Times New Roman" w:cs="Times New Roman"/>
          <w:sz w:val="28"/>
          <w:szCs w:val="28"/>
        </w:rPr>
        <w:t>результатам проверок  Глава</w:t>
      </w:r>
      <w:r w:rsidR="00BF6F94" w:rsidRPr="00BF6F94">
        <w:rPr>
          <w:rFonts w:ascii="Times New Roman" w:hAnsi="Times New Roman" w:cs="Times New Roman"/>
          <w:sz w:val="28"/>
          <w:szCs w:val="28"/>
        </w:rPr>
        <w:t xml:space="preserve"> дает указания по устранению выявленных нарушений и контролирует их исполнение. 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lastRenderedPageBreak/>
        <w:t xml:space="preserve"> Контроль  включает рассмотрение, принятие решений и подготовку ответов на обращения заинтересованных лиц, содержащие жалобы на решения (действия, бездействия), принимаемые (осуществляемые) в ходе предоставления муниципальной услуги.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Плановые проверки исполнения административного регламента осуществляются  в соответствии с графиком проверок, но не реже чем раз в два года.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Внеплановые проверки могут осуществляться по поручению </w:t>
      </w:r>
      <w:r w:rsidR="002D4D46">
        <w:rPr>
          <w:rFonts w:ascii="Times New Roman" w:hAnsi="Times New Roman" w:cs="Times New Roman"/>
          <w:sz w:val="28"/>
          <w:szCs w:val="28"/>
        </w:rPr>
        <w:t xml:space="preserve">Главы Петропавловского 1-го сельсовета </w:t>
      </w:r>
      <w:r w:rsidRPr="00BF6F94">
        <w:rPr>
          <w:rFonts w:ascii="Times New Roman" w:hAnsi="Times New Roman" w:cs="Times New Roman"/>
          <w:sz w:val="28"/>
          <w:szCs w:val="28"/>
        </w:rPr>
        <w:t xml:space="preserve"> или при наличии жалоб на исполнение административного регламента. 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4.2. По результатам проверок лица, допустившие нарушения административного регламента, могут быть привлечены к ответственности в соответствии с действующим законодательством Российской Федерации.  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4.3. За неправомерные решения (действия, бездействия),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Федерации.</w:t>
      </w:r>
    </w:p>
    <w:p w:rsidR="00BF6F94" w:rsidRPr="00BF6F94" w:rsidRDefault="00BF6F94" w:rsidP="00BF6F94">
      <w:pPr>
        <w:pStyle w:val="a4"/>
        <w:tabs>
          <w:tab w:val="left" w:pos="40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4.</w:t>
      </w:r>
      <w:r w:rsidR="00903C33">
        <w:rPr>
          <w:rFonts w:ascii="Times New Roman" w:hAnsi="Times New Roman" w:cs="Times New Roman"/>
          <w:sz w:val="28"/>
          <w:szCs w:val="28"/>
        </w:rPr>
        <w:t>4</w:t>
      </w:r>
      <w:r w:rsidRPr="00BF6F94">
        <w:rPr>
          <w:rFonts w:ascii="Times New Roman" w:hAnsi="Times New Roman" w:cs="Times New Roman"/>
          <w:sz w:val="28"/>
          <w:szCs w:val="28"/>
        </w:rPr>
        <w:t>. Граждане, их объединения и организации вправе обжаловать решения (действия, бездействия), принимаемые (осуществляемые) в ходе предоставления муниципальной услуги, в порядке, установленном разделом 5 регламента.</w:t>
      </w:r>
    </w:p>
    <w:p w:rsidR="00BF6F94" w:rsidRPr="00BF6F94" w:rsidRDefault="00BF6F94" w:rsidP="00BF6F94">
      <w:pPr>
        <w:pStyle w:val="a4"/>
        <w:tabs>
          <w:tab w:val="left" w:pos="4082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F6F94" w:rsidRDefault="00BF6F94" w:rsidP="00BF6F94">
      <w:pPr>
        <w:pStyle w:val="a"/>
        <w:numPr>
          <w:ilvl w:val="0"/>
          <w:numId w:val="2"/>
        </w:numPr>
        <w:tabs>
          <w:tab w:val="left" w:pos="4082"/>
        </w:tabs>
        <w:jc w:val="center"/>
        <w:rPr>
          <w:sz w:val="28"/>
          <w:szCs w:val="28"/>
        </w:rPr>
      </w:pPr>
      <w:r w:rsidRPr="00BF6F94">
        <w:rPr>
          <w:sz w:val="28"/>
          <w:szCs w:val="28"/>
        </w:rPr>
        <w:t>Порядок обжалования действий (бездействия) должностного лица, а также принимаемого им решения при предоставлении муниципальной услуги, ответственность должностных лиц за нарушение административного регламента</w:t>
      </w:r>
    </w:p>
    <w:p w:rsidR="00903C33" w:rsidRPr="00BF6F94" w:rsidRDefault="00903C33" w:rsidP="00903C33">
      <w:pPr>
        <w:pStyle w:val="a"/>
        <w:numPr>
          <w:ilvl w:val="0"/>
          <w:numId w:val="0"/>
        </w:numPr>
        <w:tabs>
          <w:tab w:val="left" w:pos="4082"/>
        </w:tabs>
        <w:ind w:left="720"/>
        <w:rPr>
          <w:sz w:val="28"/>
          <w:szCs w:val="28"/>
        </w:rPr>
      </w:pPr>
    </w:p>
    <w:p w:rsidR="00BF6F94" w:rsidRPr="00BF6F94" w:rsidRDefault="00BF6F94" w:rsidP="00BF6F94">
      <w:pPr>
        <w:pStyle w:val="ConsPlusNormal"/>
        <w:numPr>
          <w:ilvl w:val="1"/>
          <w:numId w:val="1"/>
        </w:numPr>
        <w:tabs>
          <w:tab w:val="left" w:pos="77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Заявитель имеет право на судебное и досудебное (внесудебное) обжалование решений (действий, бездействия), принимаемых (осуществляемых) в ходе предоставления муниципальной услуги. </w:t>
      </w:r>
    </w:p>
    <w:p w:rsidR="00BF6F94" w:rsidRPr="00BF6F94" w:rsidRDefault="00BF6F94" w:rsidP="00BF6F94">
      <w:pPr>
        <w:pStyle w:val="ConsPlusNormal"/>
        <w:numPr>
          <w:ilvl w:val="1"/>
          <w:numId w:val="1"/>
        </w:numPr>
        <w:tabs>
          <w:tab w:val="left" w:pos="77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могут быть решения (действия, бездействия), принимаемые (осуществляемые) в ходе предоставления муниципальной услуги.</w:t>
      </w:r>
    </w:p>
    <w:p w:rsidR="00BF6F94" w:rsidRPr="009259C5" w:rsidRDefault="00BF6F94" w:rsidP="009259C5">
      <w:pPr>
        <w:pStyle w:val="ConsPlusNormal"/>
        <w:numPr>
          <w:ilvl w:val="1"/>
          <w:numId w:val="1"/>
        </w:numPr>
        <w:tabs>
          <w:tab w:val="left" w:pos="77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Заявитель вправе по пи</w:t>
      </w:r>
      <w:r w:rsidR="00903C33">
        <w:rPr>
          <w:rFonts w:ascii="Times New Roman" w:hAnsi="Times New Roman" w:cs="Times New Roman"/>
          <w:sz w:val="28"/>
          <w:szCs w:val="28"/>
        </w:rPr>
        <w:t>сьменному заявлению получить в а</w:t>
      </w:r>
      <w:r w:rsidRPr="00BF6F94">
        <w:rPr>
          <w:rFonts w:ascii="Times New Roman" w:hAnsi="Times New Roman" w:cs="Times New Roman"/>
          <w:sz w:val="28"/>
          <w:szCs w:val="28"/>
        </w:rPr>
        <w:t>дминистрации информацию и документы, необходимые для обоснования и</w:t>
      </w:r>
      <w:r w:rsidR="009259C5">
        <w:rPr>
          <w:rFonts w:ascii="Times New Roman" w:hAnsi="Times New Roman" w:cs="Times New Roman"/>
          <w:sz w:val="28"/>
          <w:szCs w:val="28"/>
        </w:rPr>
        <w:t xml:space="preserve"> рассмотрения жалобы</w:t>
      </w:r>
    </w:p>
    <w:p w:rsidR="00903C33" w:rsidRPr="00903C33" w:rsidRDefault="00BF6F94" w:rsidP="00903C33">
      <w:pPr>
        <w:pStyle w:val="a6"/>
        <w:numPr>
          <w:ilvl w:val="1"/>
          <w:numId w:val="1"/>
        </w:numPr>
        <w:tabs>
          <w:tab w:val="left" w:pos="408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03C33">
        <w:rPr>
          <w:sz w:val="28"/>
          <w:szCs w:val="28"/>
        </w:rPr>
        <w:t>Жалоба для рассмотрения в досудебном (внес</w:t>
      </w:r>
      <w:r w:rsidR="00903C33" w:rsidRPr="00903C33">
        <w:rPr>
          <w:sz w:val="28"/>
          <w:szCs w:val="28"/>
        </w:rPr>
        <w:t>удебном) порядке направляется  Главе а</w:t>
      </w:r>
      <w:r w:rsidRPr="00903C33">
        <w:rPr>
          <w:sz w:val="28"/>
          <w:szCs w:val="28"/>
        </w:rPr>
        <w:t xml:space="preserve">дминистрации  по адресу: </w:t>
      </w:r>
      <w:r w:rsidR="00903C33" w:rsidRPr="00903C33">
        <w:rPr>
          <w:sz w:val="28"/>
          <w:szCs w:val="28"/>
        </w:rPr>
        <w:t>632261, Новосибирская область, Венгеровский район, с.Петропавловка 1-я, улица Юбилейная, 12</w:t>
      </w:r>
    </w:p>
    <w:p w:rsidR="00BF6F94" w:rsidRPr="00903C33" w:rsidRDefault="00BF6F94" w:rsidP="00903C33">
      <w:pPr>
        <w:pStyle w:val="a6"/>
        <w:numPr>
          <w:ilvl w:val="1"/>
          <w:numId w:val="1"/>
        </w:numPr>
        <w:tabs>
          <w:tab w:val="left" w:pos="408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03C33">
        <w:rPr>
          <w:sz w:val="28"/>
          <w:szCs w:val="28"/>
        </w:rPr>
        <w:lastRenderedPageBreak/>
        <w:t xml:space="preserve">Жалоба гражданина  рассматривается в соответствии с Федеральным законом от 02.05.2006 № 59-ФЗ «О порядке рассмотрения обращений граждан Российской Федерации». </w:t>
      </w:r>
    </w:p>
    <w:p w:rsidR="00BF6F94" w:rsidRPr="00BF6F94" w:rsidRDefault="00BF6F94" w:rsidP="00BF6F94">
      <w:pPr>
        <w:tabs>
          <w:tab w:val="left" w:pos="408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6F94">
        <w:rPr>
          <w:rFonts w:ascii="Times New Roman" w:hAnsi="Times New Roman" w:cs="Times New Roman"/>
          <w:sz w:val="28"/>
          <w:szCs w:val="28"/>
        </w:rPr>
        <w:t>Жалоба юридического лица по вопросам предоставления муниципальной услуги рассматривается   в порядке, аналогичном для рассмотрения жалобы гражданина.</w:t>
      </w:r>
      <w:r w:rsidRPr="00BF6F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BF6F94" w:rsidRPr="00BF6F94" w:rsidRDefault="00BF6F94" w:rsidP="00BF6F94">
      <w:pPr>
        <w:pStyle w:val="ConsPlusNormal"/>
        <w:tabs>
          <w:tab w:val="left" w:pos="993"/>
          <w:tab w:val="left" w:pos="1620"/>
        </w:tabs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5.5  Личный прием за</w:t>
      </w:r>
      <w:r w:rsidR="00903C33">
        <w:rPr>
          <w:rFonts w:ascii="Times New Roman" w:hAnsi="Times New Roman" w:cs="Times New Roman"/>
          <w:sz w:val="28"/>
          <w:szCs w:val="28"/>
        </w:rPr>
        <w:t>явителей осуществляется Главой а</w:t>
      </w:r>
      <w:r w:rsidRPr="00BF6F94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BF6F94" w:rsidRPr="00BF6F94" w:rsidRDefault="00BF6F94" w:rsidP="00BF6F94">
      <w:pPr>
        <w:pStyle w:val="ConsPlusNormal"/>
        <w:tabs>
          <w:tab w:val="left" w:pos="993"/>
          <w:tab w:val="left" w:pos="1620"/>
        </w:tabs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5.6 Прием граждан осуществляется каждый первый и третий понедельник месяца.</w:t>
      </w:r>
    </w:p>
    <w:p w:rsidR="00BF6F94" w:rsidRPr="00BF6F94" w:rsidRDefault="00BF6F94" w:rsidP="00BF6F94">
      <w:pPr>
        <w:pStyle w:val="ConsPlusNormal"/>
        <w:tabs>
          <w:tab w:val="left" w:pos="993"/>
        </w:tabs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5.7 Получатель муниципальной услуги вправе оспорить решения, действия (бездействие), принятые (осуществленные) в ходе предоставления муниципальной услуги, путем подачи соответствующего заявления в суд в порядке, предусмотренном законодательством о гражданском судопроизводстве, или в арбитражный суд в порядке, предусмотренном законодательством о судопроизводстве в арбитражных судах.</w:t>
      </w:r>
    </w:p>
    <w:p w:rsidR="00BF6F94" w:rsidRPr="00BF6F94" w:rsidRDefault="00BF6F94" w:rsidP="00BF6F94">
      <w:pPr>
        <w:pStyle w:val="ConsPlusNormal"/>
        <w:tabs>
          <w:tab w:val="left" w:pos="993"/>
        </w:tabs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ConsPlusNormal"/>
        <w:tabs>
          <w:tab w:val="left" w:pos="993"/>
        </w:tabs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ConsPlusNormal"/>
        <w:tabs>
          <w:tab w:val="left" w:pos="993"/>
        </w:tabs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903C33" w:rsidRDefault="00903C33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903C33" w:rsidRDefault="00903C33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9259C5" w:rsidRDefault="009259C5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9259C5" w:rsidRDefault="009259C5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9259C5" w:rsidRDefault="009259C5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9259C5" w:rsidRDefault="009259C5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9259C5" w:rsidRDefault="009259C5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9259C5" w:rsidRDefault="009259C5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9259C5" w:rsidRDefault="009259C5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0E78DA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BF6F94" w:rsidRPr="00BF6F94" w:rsidRDefault="00BF6F94" w:rsidP="000E78DA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к регламенту</w:t>
      </w:r>
      <w:r w:rsidRPr="00BF6F94">
        <w:rPr>
          <w:rFonts w:ascii="Times New Roman" w:hAnsi="Times New Roman" w:cs="Times New Roman"/>
          <w:sz w:val="28"/>
          <w:szCs w:val="28"/>
        </w:rPr>
        <w:br/>
      </w:r>
    </w:p>
    <w:p w:rsidR="00BF6F94" w:rsidRPr="00BF6F94" w:rsidRDefault="00BF6F94" w:rsidP="000E78DA">
      <w:pPr>
        <w:pStyle w:val="HTML"/>
        <w:ind w:left="6379"/>
        <w:rPr>
          <w:rFonts w:ascii="Times New Roman" w:hAnsi="Times New Roman" w:cs="Times New Roman"/>
          <w:b/>
          <w:bCs/>
          <w:sz w:val="28"/>
          <w:szCs w:val="28"/>
        </w:rPr>
      </w:pPr>
    </w:p>
    <w:p w:rsidR="00BF6F94" w:rsidRPr="00BF6F94" w:rsidRDefault="00BF6F94" w:rsidP="000E78DA">
      <w:pPr>
        <w:tabs>
          <w:tab w:val="left" w:pos="4082"/>
        </w:tabs>
        <w:spacing w:line="240" w:lineRule="auto"/>
        <w:ind w:left="3828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0E78DA">
      <w:pPr>
        <w:tabs>
          <w:tab w:val="left" w:pos="4082"/>
        </w:tabs>
        <w:spacing w:line="240" w:lineRule="auto"/>
        <w:ind w:left="3828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 </w:t>
      </w:r>
      <w:r w:rsidR="00903C33">
        <w:rPr>
          <w:rFonts w:ascii="Times New Roman" w:hAnsi="Times New Roman" w:cs="Times New Roman"/>
          <w:sz w:val="28"/>
          <w:szCs w:val="28"/>
        </w:rPr>
        <w:t>Главе Петропавловского 1-го сельсовета</w:t>
      </w:r>
    </w:p>
    <w:p w:rsidR="00BF6F94" w:rsidRPr="00BF6F94" w:rsidRDefault="00BF6F94" w:rsidP="000E78DA">
      <w:pPr>
        <w:tabs>
          <w:tab w:val="left" w:pos="4082"/>
        </w:tabs>
        <w:spacing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от __________________________________________________</w:t>
      </w:r>
    </w:p>
    <w:p w:rsidR="00BF6F94" w:rsidRPr="00BF6F94" w:rsidRDefault="00BF6F94" w:rsidP="000E78DA">
      <w:pPr>
        <w:tabs>
          <w:tab w:val="left" w:pos="4082"/>
        </w:tabs>
        <w:spacing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наименование заявителя</w:t>
      </w:r>
    </w:p>
    <w:p w:rsidR="00BF6F94" w:rsidRPr="00BF6F94" w:rsidRDefault="00BF6F94" w:rsidP="000E78DA">
      <w:pPr>
        <w:tabs>
          <w:tab w:val="left" w:pos="4082"/>
        </w:tabs>
        <w:spacing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___________________</w:t>
      </w:r>
      <w:r w:rsidR="00903C33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BF6F94">
        <w:rPr>
          <w:rFonts w:ascii="Times New Roman" w:hAnsi="Times New Roman" w:cs="Times New Roman"/>
          <w:sz w:val="28"/>
          <w:szCs w:val="28"/>
        </w:rPr>
        <w:t>________________________________________ фамилия, имя, отчество – для граждан,</w:t>
      </w:r>
    </w:p>
    <w:p w:rsidR="00BF6F94" w:rsidRPr="00BF6F94" w:rsidRDefault="00BF6F94" w:rsidP="000E78DA">
      <w:pPr>
        <w:tabs>
          <w:tab w:val="left" w:pos="4082"/>
        </w:tabs>
        <w:spacing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F6F94" w:rsidRPr="00BF6F94" w:rsidRDefault="00BF6F94" w:rsidP="000E78DA">
      <w:pPr>
        <w:tabs>
          <w:tab w:val="left" w:pos="4082"/>
        </w:tabs>
        <w:spacing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полное наименование, место нахождения, реквизиты,  фамилия,</w:t>
      </w:r>
    </w:p>
    <w:p w:rsidR="00BF6F94" w:rsidRPr="00BF6F94" w:rsidRDefault="00BF6F94" w:rsidP="000E78DA">
      <w:pPr>
        <w:tabs>
          <w:tab w:val="left" w:pos="4082"/>
        </w:tabs>
        <w:spacing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F6F94" w:rsidRPr="00BF6F94" w:rsidRDefault="00BF6F94" w:rsidP="000E78DA">
      <w:pPr>
        <w:tabs>
          <w:tab w:val="left" w:pos="4082"/>
        </w:tabs>
        <w:spacing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имя, отчество, должность руководителя – для юридического лица),</w:t>
      </w:r>
    </w:p>
    <w:p w:rsidR="00BF6F94" w:rsidRPr="00BF6F94" w:rsidRDefault="00BF6F94" w:rsidP="000E78DA">
      <w:pPr>
        <w:tabs>
          <w:tab w:val="left" w:pos="4082"/>
        </w:tabs>
        <w:spacing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_______________________________________________________________ почтовый адрес, телефон</w:t>
      </w:r>
    </w:p>
    <w:p w:rsidR="00BF6F94" w:rsidRPr="00BF6F94" w:rsidRDefault="00BF6F94" w:rsidP="000E78DA">
      <w:pPr>
        <w:tabs>
          <w:tab w:val="left" w:pos="4082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0E78DA">
      <w:pPr>
        <w:tabs>
          <w:tab w:val="left" w:pos="4082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Заявление</w:t>
      </w:r>
    </w:p>
    <w:p w:rsidR="00BF6F94" w:rsidRPr="00BF6F94" w:rsidRDefault="00BF6F94" w:rsidP="000E78DA">
      <w:pPr>
        <w:tabs>
          <w:tab w:val="left" w:pos="4082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о выдаче градостроительного плана земельного участка</w:t>
      </w:r>
    </w:p>
    <w:tbl>
      <w:tblPr>
        <w:tblW w:w="20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700"/>
      </w:tblGrid>
      <w:tr w:rsidR="00BF6F94" w:rsidRPr="00BF6F94" w:rsidTr="00BF6F94">
        <w:tc>
          <w:tcPr>
            <w:tcW w:w="20696" w:type="dxa"/>
            <w:tcBorders>
              <w:top w:val="nil"/>
              <w:left w:val="nil"/>
              <w:bottom w:val="nil"/>
              <w:right w:val="nil"/>
            </w:tcBorders>
          </w:tcPr>
          <w:p w:rsidR="00BF6F94" w:rsidRPr="00BF6F94" w:rsidRDefault="00BF6F94" w:rsidP="000E78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6F94" w:rsidRPr="00BF6F94" w:rsidRDefault="00BF6F94" w:rsidP="000E78DA">
      <w:pPr>
        <w:pStyle w:val="a4"/>
        <w:tabs>
          <w:tab w:val="left" w:pos="408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Прошу выдать градостроительный план земельного участка, расположенного ______________________________________________________________________________</w:t>
      </w:r>
    </w:p>
    <w:p w:rsidR="00BF6F94" w:rsidRPr="00BF6F94" w:rsidRDefault="00BF6F94" w:rsidP="000E78DA">
      <w:pPr>
        <w:tabs>
          <w:tab w:val="left" w:pos="4082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адрес или адресная привязка в соответствии с документами на земельный участок</w:t>
      </w:r>
    </w:p>
    <w:p w:rsidR="00BF6F94" w:rsidRPr="00BF6F94" w:rsidRDefault="00BF6F94" w:rsidP="000E78DA">
      <w:pPr>
        <w:tabs>
          <w:tab w:val="left" w:pos="408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____________________________________________________________________________________________________,</w:t>
      </w:r>
    </w:p>
    <w:p w:rsidR="000E78DA" w:rsidRDefault="00BF6F94" w:rsidP="000E78DA">
      <w:pPr>
        <w:tabs>
          <w:tab w:val="left" w:pos="4082"/>
        </w:tabs>
        <w:spacing w:before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с кадастровым номером_________________________________________________________.</w:t>
      </w:r>
    </w:p>
    <w:p w:rsidR="00BF6F94" w:rsidRPr="00BF6F94" w:rsidRDefault="00BF6F94" w:rsidP="000E78DA">
      <w:pPr>
        <w:tabs>
          <w:tab w:val="left" w:pos="4082"/>
        </w:tabs>
        <w:spacing w:before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Приложение: </w:t>
      </w:r>
    </w:p>
    <w:p w:rsidR="00BF6F94" w:rsidRPr="00BF6F94" w:rsidRDefault="00BF6F94" w:rsidP="000E78DA">
      <w:pPr>
        <w:tabs>
          <w:tab w:val="left" w:pos="408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1) документы, устанавливающие вид разрешенного использования земельного участка  ___________________________________________________________</w:t>
      </w:r>
      <w:r w:rsidR="009259C5">
        <w:rPr>
          <w:rFonts w:ascii="Times New Roman" w:hAnsi="Times New Roman" w:cs="Times New Roman"/>
          <w:sz w:val="28"/>
          <w:szCs w:val="28"/>
        </w:rPr>
        <w:t>____</w:t>
      </w:r>
      <w:r w:rsidRPr="00BF6F94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BF6F94" w:rsidRPr="00BF6F94" w:rsidRDefault="00BF6F94" w:rsidP="000E78DA">
      <w:pPr>
        <w:tabs>
          <w:tab w:val="left" w:pos="4082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(правоустанавливающие документы,</w:t>
      </w:r>
    </w:p>
    <w:p w:rsidR="00BF6F94" w:rsidRPr="00BF6F94" w:rsidRDefault="00BF6F94" w:rsidP="000E78DA">
      <w:pPr>
        <w:tabs>
          <w:tab w:val="left" w:pos="4082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             иные правовые акты_________________________________________________________________________________ на_________ л.;</w:t>
      </w:r>
    </w:p>
    <w:p w:rsidR="00BF6F94" w:rsidRPr="00BF6F94" w:rsidRDefault="00BF6F94" w:rsidP="000E78DA">
      <w:pPr>
        <w:tabs>
          <w:tab w:val="left" w:pos="408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2) кадастровая выписка о земельном участке на_________ л.;</w:t>
      </w:r>
    </w:p>
    <w:p w:rsidR="00BF6F94" w:rsidRPr="00BF6F94" w:rsidRDefault="00BF6F94" w:rsidP="000E78DA">
      <w:pPr>
        <w:tabs>
          <w:tab w:val="left" w:pos="408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3) технические или кадастровые паспорта объектов капитального строительства, расположенных в границах земельного участка (при наличии таких объектов) на_______л.;</w:t>
      </w:r>
    </w:p>
    <w:p w:rsidR="00BF6F94" w:rsidRPr="00BF6F94" w:rsidRDefault="00BF6F94" w:rsidP="000E78DA">
      <w:pPr>
        <w:tabs>
          <w:tab w:val="left" w:pos="408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4) технические условия подключения строящихся, реконструируемых или построенных, но не подключенных объектов капитального строительства к сетям инженерно-технического обеспечения (газоснабжения, водоснабжения, водоотведения, электроснабжения, теплоснабжения) на_________ л.</w:t>
      </w:r>
    </w:p>
    <w:p w:rsidR="00BF6F94" w:rsidRPr="00BF6F94" w:rsidRDefault="00BF6F94" w:rsidP="000E78DA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0E78DA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Заявитель _______________________________________________        ________________</w:t>
      </w:r>
    </w:p>
    <w:p w:rsidR="00BF6F94" w:rsidRPr="00BF6F94" w:rsidRDefault="00BF6F94" w:rsidP="000E78DA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                           фамилия, имя, отчество (для граждан); наименование, фамилия, имя,                            подпись</w:t>
      </w:r>
    </w:p>
    <w:p w:rsidR="00BF6F94" w:rsidRPr="00BF6F94" w:rsidRDefault="00BF6F94" w:rsidP="000E78DA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                               отчество, должность руководителя, печать (для юридических лиц)                                 </w:t>
      </w:r>
    </w:p>
    <w:p w:rsidR="00BF6F94" w:rsidRPr="00BF6F94" w:rsidRDefault="00BF6F94" w:rsidP="000E78DA">
      <w:pPr>
        <w:tabs>
          <w:tab w:val="left" w:pos="4082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«___»________________г.</w:t>
      </w:r>
    </w:p>
    <w:p w:rsidR="00BF6F94" w:rsidRPr="00BF6F94" w:rsidRDefault="00BF6F94" w:rsidP="000E78DA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0E78DA">
      <w:pPr>
        <w:pStyle w:val="ConsPlusNonformat"/>
        <w:tabs>
          <w:tab w:val="left" w:pos="408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Документы принял  ____________________________________                 ________________</w:t>
      </w:r>
    </w:p>
    <w:p w:rsidR="009259C5" w:rsidRDefault="00BF6F94" w:rsidP="000E78DA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9259C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F6F94">
        <w:rPr>
          <w:rFonts w:ascii="Times New Roman" w:hAnsi="Times New Roman" w:cs="Times New Roman"/>
          <w:sz w:val="28"/>
          <w:szCs w:val="28"/>
        </w:rPr>
        <w:t xml:space="preserve">  фамилия, имя, отчество, должность                                                                подпись«___»________________г.</w:t>
      </w:r>
    </w:p>
    <w:p w:rsidR="000E78DA" w:rsidRDefault="009259C5" w:rsidP="009259C5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0E78DA" w:rsidRDefault="000E78DA" w:rsidP="009259C5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</w:p>
    <w:p w:rsidR="000E78DA" w:rsidRDefault="000E78DA" w:rsidP="009259C5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</w:p>
    <w:p w:rsidR="000E78DA" w:rsidRDefault="000E78DA" w:rsidP="009259C5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</w:p>
    <w:p w:rsidR="000E78DA" w:rsidRDefault="000E78DA" w:rsidP="009259C5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</w:p>
    <w:p w:rsidR="000E78DA" w:rsidRDefault="000E78DA" w:rsidP="009259C5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</w:p>
    <w:p w:rsidR="000E78DA" w:rsidRDefault="000E78DA" w:rsidP="009259C5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</w:p>
    <w:p w:rsidR="000E78DA" w:rsidRDefault="000E78DA" w:rsidP="009259C5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</w:p>
    <w:p w:rsidR="000E78DA" w:rsidRDefault="000E78DA" w:rsidP="009259C5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</w:p>
    <w:p w:rsidR="000E78DA" w:rsidRDefault="000E78DA" w:rsidP="009259C5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</w:p>
    <w:p w:rsidR="000E78DA" w:rsidRDefault="000E78DA" w:rsidP="009259C5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</w:p>
    <w:p w:rsidR="000E78DA" w:rsidRDefault="000E78DA" w:rsidP="009259C5">
      <w:pPr>
        <w:pStyle w:val="ConsPlusNonformat"/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0E78DA" w:rsidP="000E78DA">
      <w:pPr>
        <w:pStyle w:val="ConsPlusNonformat"/>
        <w:tabs>
          <w:tab w:val="left" w:pos="4082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</w:t>
      </w:r>
      <w:r w:rsidR="009259C5">
        <w:rPr>
          <w:rFonts w:ascii="Times New Roman" w:hAnsi="Times New Roman" w:cs="Times New Roman"/>
          <w:sz w:val="28"/>
          <w:szCs w:val="28"/>
        </w:rPr>
        <w:t xml:space="preserve">   </w:t>
      </w:r>
      <w:r w:rsidR="00BF6F94" w:rsidRPr="00BF6F94"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BF6F94" w:rsidRPr="00BF6F94" w:rsidRDefault="00BF6F94" w:rsidP="000E78DA">
      <w:pPr>
        <w:pStyle w:val="HTML"/>
        <w:ind w:left="6379"/>
        <w:jc w:val="right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BF6F94" w:rsidRPr="00BF6F94" w:rsidRDefault="00BF6F94" w:rsidP="00BF6F94">
      <w:pPr>
        <w:tabs>
          <w:tab w:val="left" w:pos="4082"/>
        </w:tabs>
        <w:ind w:left="3828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4"/>
        <w:jc w:val="center"/>
        <w:rPr>
          <w:rFonts w:ascii="Times New Roman" w:eastAsia="Calibri" w:hAnsi="Times New Roman"/>
          <w:b w:val="0"/>
          <w:bCs w:val="0"/>
          <w:i w:val="0"/>
          <w:iCs w:val="0"/>
          <w:sz w:val="28"/>
          <w:szCs w:val="28"/>
        </w:rPr>
      </w:pPr>
      <w:r w:rsidRPr="00BF6F94">
        <w:rPr>
          <w:rFonts w:ascii="Times New Roman" w:eastAsia="Calibri" w:hAnsi="Times New Roman"/>
          <w:b w:val="0"/>
          <w:bCs w:val="0"/>
          <w:i w:val="0"/>
          <w:iCs w:val="0"/>
          <w:sz w:val="28"/>
          <w:szCs w:val="28"/>
        </w:rPr>
        <w:t>Блок-схема последовательности административных процедур</w:t>
      </w:r>
    </w:p>
    <w:p w:rsidR="00BF6F94" w:rsidRPr="00BF6F94" w:rsidRDefault="00BF6F94" w:rsidP="00BF6F94">
      <w:pPr>
        <w:pStyle w:val="4"/>
        <w:jc w:val="center"/>
        <w:rPr>
          <w:rFonts w:ascii="Times New Roman" w:eastAsia="Calibri" w:hAnsi="Times New Roman"/>
          <w:b w:val="0"/>
          <w:bCs w:val="0"/>
          <w:i w:val="0"/>
          <w:iCs w:val="0"/>
          <w:sz w:val="28"/>
          <w:szCs w:val="28"/>
        </w:rPr>
      </w:pPr>
      <w:r w:rsidRPr="00BF6F94">
        <w:rPr>
          <w:rFonts w:ascii="Times New Roman" w:eastAsia="Calibri" w:hAnsi="Times New Roman"/>
          <w:b w:val="0"/>
          <w:bCs w:val="0"/>
          <w:i w:val="0"/>
          <w:iCs w:val="0"/>
          <w:sz w:val="28"/>
          <w:szCs w:val="28"/>
        </w:rPr>
        <w:t>предоставления муниципальной услуги по выдаче градостроительного плана земельного участка</w:t>
      </w:r>
    </w:p>
    <w:p w:rsidR="00BF6F94" w:rsidRPr="000E78DA" w:rsidRDefault="00BF6F94" w:rsidP="00BF6F94">
      <w:pPr>
        <w:tabs>
          <w:tab w:val="left" w:pos="4082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BF6F94" w:rsidRPr="000E78DA" w:rsidRDefault="00411DE7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E78DA">
        <w:rPr>
          <w:rFonts w:ascii="Times New Roman" w:hAnsi="Times New Roman" w:cs="Times New Roman"/>
          <w:sz w:val="28"/>
          <w:szCs w:val="28"/>
        </w:rPr>
        <w:pict>
          <v:rect id="_x0000_s1026" style="position:absolute;left:0;text-align:left;margin-left:71.05pt;margin-top:7.2pt;width:369.6pt;height:36.9pt;z-index:251650560">
            <v:textbox style="mso-next-textbox:#_x0000_s1026">
              <w:txbxContent>
                <w:p w:rsidR="00BF6F94" w:rsidRDefault="00BF6F94" w:rsidP="00BF6F94">
                  <w:pPr>
                    <w:jc w:val="both"/>
                  </w:pPr>
                  <w:r>
                    <w:t>Обращение заявителя в администрацию с заявлением (в соответствии с пунктом 1.6  регламента)</w:t>
                  </w:r>
                </w:p>
              </w:txbxContent>
            </v:textbox>
          </v:rect>
        </w:pict>
      </w:r>
      <w:r w:rsidRPr="000E78DA">
        <w:rPr>
          <w:rFonts w:ascii="Times New Roman" w:hAnsi="Times New Roman" w:cs="Times New Roman"/>
          <w:sz w:val="28"/>
          <w:szCs w:val="28"/>
        </w:rPr>
        <w:pict>
          <v:rect id="_x0000_s1027" style="position:absolute;left:0;text-align:left;margin-left:71.05pt;margin-top:68.7pt;width:369.6pt;height:37.2pt;z-index:251651584">
            <v:textbox style="mso-next-textbox:#_x0000_s1027">
              <w:txbxContent>
                <w:p w:rsidR="00BF6F94" w:rsidRDefault="00BF6F94" w:rsidP="00BF6F94">
                  <w:pPr>
                    <w:tabs>
                      <w:tab w:val="left" w:pos="-3420"/>
                    </w:tabs>
                    <w:jc w:val="both"/>
                  </w:pPr>
                  <w:r>
                    <w:t>Прием, первичная проверка и регистрация заявления (в соответствии с пунктом 3.2 регламента)</w:t>
                  </w:r>
                </w:p>
                <w:p w:rsidR="00BF6F94" w:rsidRDefault="00BF6F94" w:rsidP="00BF6F9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Pr="000E78DA">
        <w:rPr>
          <w:rFonts w:ascii="Times New Roman" w:hAnsi="Times New Roman" w:cs="Times New Roman"/>
          <w:sz w:val="28"/>
          <w:szCs w:val="28"/>
        </w:rPr>
        <w:pict>
          <v:line id="_x0000_s1030" style="position:absolute;left:0;text-align:left;flip:x;z-index:251652608" from="256.35pt,45.45pt" to="256.35pt,68.25pt">
            <v:stroke endarrow="block"/>
          </v:line>
        </w:pict>
      </w:r>
      <w:r w:rsidRPr="000E78DA">
        <w:rPr>
          <w:rFonts w:ascii="Times New Roman" w:hAnsi="Times New Roman" w:cs="Times New Roman"/>
          <w:sz w:val="28"/>
          <w:szCs w:val="28"/>
        </w:rPr>
        <w:pict>
          <v:line id="_x0000_s1032" style="position:absolute;left:0;text-align:left;flip:x;z-index:251653632" from="256.35pt,107.25pt" to="256.35pt,132.6pt">
            <v:stroke endarrow="block"/>
          </v:line>
        </w:pict>
      </w:r>
      <w:r w:rsidRPr="000E78DA">
        <w:rPr>
          <w:rFonts w:ascii="Times New Roman" w:hAnsi="Times New Roman" w:cs="Times New Roman"/>
          <w:sz w:val="28"/>
          <w:szCs w:val="28"/>
        </w:rPr>
        <w:pict>
          <v:line id="_x0000_s1034" style="position:absolute;left:0;text-align:left;z-index:251654656" from="117.35pt,199.85pt" to="117.35pt,257.3pt">
            <v:stroke endarrow="block"/>
          </v:line>
        </w:pict>
      </w:r>
      <w:r w:rsidRPr="000E78DA">
        <w:rPr>
          <w:rFonts w:ascii="Times New Roman" w:hAnsi="Times New Roman" w:cs="Times New Roman"/>
          <w:sz w:val="28"/>
          <w:szCs w:val="28"/>
        </w:rPr>
        <w:pict>
          <v:line id="_x0000_s1035" style="position:absolute;left:0;text-align:left;flip:x;z-index:251655680" from="390.95pt,187.4pt" to="390.95pt,256.85pt">
            <v:stroke endarrow="block"/>
          </v:line>
        </w:pict>
      </w:r>
      <w:r w:rsidRPr="000E78DA">
        <w:rPr>
          <w:rFonts w:ascii="Times New Roman" w:hAnsi="Times New Roman" w:cs="Times New Roman"/>
          <w:sz w:val="28"/>
          <w:szCs w:val="28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7" type="#_x0000_t110" style="position:absolute;left:0;text-align:left;margin-left:71.05pt;margin-top:133.5pt;width:369.6pt;height:109.55pt;z-index:251656704">
            <v:textbox style="mso-next-textbox:#_x0000_s1037">
              <w:txbxContent>
                <w:p w:rsidR="00BF6F94" w:rsidRDefault="00BF6F94" w:rsidP="00BF6F94">
                  <w:pPr>
                    <w:tabs>
                      <w:tab w:val="left" w:pos="-3420"/>
                    </w:tabs>
                    <w:jc w:val="both"/>
                  </w:pPr>
                  <w:r>
                    <w:t>Надлежащее оформление заявления и соответствие приложенных к нему документов документам, указанным в заявлении</w:t>
                  </w:r>
                </w:p>
                <w:p w:rsidR="00BF6F94" w:rsidRDefault="00BF6F94" w:rsidP="00BF6F9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BF6F94" w:rsidRPr="000E78DA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0E78DA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0E78DA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0E78DA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0E78DA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0E78DA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0E78DA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0E78DA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0E78DA" w:rsidRDefault="00411DE7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E78DA">
        <w:rPr>
          <w:rFonts w:ascii="Times New Roman" w:hAnsi="Times New Roman" w:cs="Times New Roman"/>
          <w:sz w:val="28"/>
          <w:szCs w:val="28"/>
        </w:rPr>
        <w:pict>
          <v:rect id="_x0000_s1028" style="position:absolute;left:0;text-align:left;margin-left:26.55pt;margin-top:2.6pt;width:204.75pt;height:34.8pt;z-index:251657728">
            <v:textbox style="mso-next-textbox:#_x0000_s1028">
              <w:txbxContent>
                <w:p w:rsidR="00BF6F94" w:rsidRDefault="00BF6F94" w:rsidP="00BF6F94">
                  <w:pPr>
                    <w:jc w:val="both"/>
                  </w:pPr>
                  <w:r>
                    <w:t>Регистрация заявления и приложенных к нему документов</w:t>
                  </w:r>
                </w:p>
              </w:txbxContent>
            </v:textbox>
          </v:rect>
        </w:pict>
      </w:r>
      <w:r w:rsidRPr="000E78DA">
        <w:rPr>
          <w:rFonts w:ascii="Times New Roman" w:hAnsi="Times New Roman" w:cs="Times New Roman"/>
          <w:sz w:val="28"/>
          <w:szCs w:val="28"/>
        </w:rPr>
        <w:pict>
          <v:rect id="_x0000_s1029" style="position:absolute;left:0;text-align:left;margin-left:278.9pt;margin-top:2.6pt;width:191.1pt;height:34.8pt;z-index:251658752">
            <v:textbox style="mso-next-textbox:#_x0000_s1029">
              <w:txbxContent>
                <w:p w:rsidR="00BF6F94" w:rsidRDefault="00BF6F94" w:rsidP="00BF6F94">
                  <w:pPr>
                    <w:autoSpaceDE w:val="0"/>
                    <w:autoSpaceDN w:val="0"/>
                    <w:adjustRightInd w:val="0"/>
                    <w:jc w:val="both"/>
                  </w:pPr>
                  <w:r>
                    <w:t>Возврат документов заявителю и разъяснение ему причин возврата</w:t>
                  </w:r>
                </w:p>
              </w:txbxContent>
            </v:textbox>
          </v:rect>
        </w:pict>
      </w:r>
      <w:r w:rsidR="00BF6F94" w:rsidRPr="000E78DA">
        <w:rPr>
          <w:rFonts w:ascii="Times New Roman" w:hAnsi="Times New Roman" w:cs="Times New Roman"/>
          <w:sz w:val="28"/>
          <w:szCs w:val="28"/>
        </w:rPr>
        <w:t xml:space="preserve">  ДА                                                            НЕТ</w:t>
      </w:r>
    </w:p>
    <w:p w:rsidR="00BF6F94" w:rsidRPr="000E78DA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0E78DA" w:rsidRDefault="00411DE7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E78DA">
        <w:rPr>
          <w:rFonts w:ascii="Times New Roman" w:hAnsi="Times New Roman" w:cs="Times New Roman"/>
          <w:sz w:val="28"/>
          <w:szCs w:val="28"/>
        </w:rPr>
        <w:pict>
          <v:rect id="_x0000_s1031" style="position:absolute;left:0;text-align:left;margin-left:71.05pt;margin-top:41.25pt;width:369.6pt;height:51.9pt;z-index:251659776">
            <v:textbox style="mso-next-textbox:#_x0000_s1031">
              <w:txbxContent>
                <w:p w:rsidR="00BF6F94" w:rsidRDefault="00BF6F94" w:rsidP="00BF6F94">
                  <w:pPr>
                    <w:jc w:val="both"/>
                  </w:pPr>
                  <w:r>
                    <w:t>Рассмотрение и проверка заявления и приложенных к нему документов, подготовка ГПЗУ или письменного мотивированного уведомления об отказе в выдаче ГПЗУ (в  соответствии с пунктом 3.3 регламента)</w:t>
                  </w:r>
                </w:p>
                <w:p w:rsidR="00BF6F94" w:rsidRDefault="00BF6F94" w:rsidP="00BF6F94">
                  <w:pPr>
                    <w:jc w:val="center"/>
                  </w:pPr>
                </w:p>
              </w:txbxContent>
            </v:textbox>
          </v:rect>
        </w:pict>
      </w:r>
      <w:r w:rsidRPr="000E78DA">
        <w:rPr>
          <w:rFonts w:ascii="Times New Roman" w:hAnsi="Times New Roman" w:cs="Times New Roman"/>
          <w:sz w:val="28"/>
          <w:szCs w:val="28"/>
        </w:rPr>
        <w:pict>
          <v:rect id="_x0000_s1033" style="position:absolute;left:0;text-align:left;margin-left:74.25pt;margin-top:123.6pt;width:369.6pt;height:45.35pt;z-index:251660800">
            <v:textbox style="mso-next-textbox:#_x0000_s1033">
              <w:txbxContent>
                <w:p w:rsidR="00BF6F94" w:rsidRDefault="00BF6F94" w:rsidP="00BF6F94">
                  <w:pPr>
                    <w:pStyle w:val="HTML"/>
                    <w:ind w:left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Принятие уполномоченным должностным лицом решения об утверждении ГПЗУ или об отказе в выдаче ГПЗУ (в соответствии с пунктом  3.4 регламента)</w:t>
                  </w:r>
                </w:p>
                <w:p w:rsidR="00BF6F94" w:rsidRDefault="00BF6F94" w:rsidP="00BF6F94">
                  <w:pPr>
                    <w:pStyle w:val="HTML"/>
                    <w:ind w:left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BF6F94" w:rsidRDefault="00BF6F94" w:rsidP="00BF6F94">
                  <w:pPr>
                    <w:pStyle w:val="HTML"/>
                    <w:ind w:left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BF6F94" w:rsidRDefault="00BF6F94" w:rsidP="00BF6F9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 w:rsidRPr="000E78DA">
        <w:rPr>
          <w:rFonts w:ascii="Times New Roman" w:hAnsi="Times New Roman" w:cs="Times New Roman"/>
          <w:sz w:val="28"/>
          <w:szCs w:val="28"/>
        </w:rPr>
        <w:pict>
          <v:line id="_x0000_s1036" style="position:absolute;left:0;text-align:left;flip:x;z-index:251661824" from="117.35pt,10.95pt" to="117.35pt,40.3pt">
            <v:stroke endarrow="block"/>
          </v:line>
        </w:pict>
      </w:r>
      <w:r w:rsidRPr="000E78DA">
        <w:rPr>
          <w:rFonts w:ascii="Times New Roman" w:hAnsi="Times New Roman" w:cs="Times New Roman"/>
          <w:sz w:val="28"/>
          <w:szCs w:val="28"/>
        </w:rPr>
        <w:pict>
          <v:line id="_x0000_s1038" style="position:absolute;left:0;text-align:left;flip:x;z-index:251662848" from="256.35pt,94.95pt" to="256.35pt,120.75pt">
            <v:stroke endarrow="block"/>
          </v:line>
        </w:pict>
      </w:r>
      <w:r w:rsidRPr="000E78DA">
        <w:rPr>
          <w:rFonts w:ascii="Times New Roman" w:hAnsi="Times New Roman" w:cs="Times New Roman"/>
          <w:sz w:val="28"/>
          <w:szCs w:val="28"/>
        </w:rPr>
        <w:pict>
          <v:rect id="_x0000_s1039" style="position:absolute;left:0;text-align:left;margin-left:74.25pt;margin-top:207.3pt;width:372.2pt;height:54.45pt;z-index:251663872">
            <v:textbox style="mso-next-textbox:#_x0000_s1039">
              <w:txbxContent>
                <w:p w:rsidR="00BF6F94" w:rsidRDefault="00BF6F94" w:rsidP="00BF6F94">
                  <w:pPr>
                    <w:pStyle w:val="HTML"/>
                    <w:ind w:left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Выдача (направление) ГПЗУ или письменного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мотивированного уведомления об отказе в выдаче ГПЗУ (в соответствии с пунктом  3.5 регламента)</w:t>
                  </w:r>
                </w:p>
                <w:p w:rsidR="00BF6F94" w:rsidRDefault="00BF6F94" w:rsidP="00BF6F9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 w:rsidRPr="000E78DA">
        <w:rPr>
          <w:rFonts w:ascii="Times New Roman" w:hAnsi="Times New Roman" w:cs="Times New Roman"/>
          <w:sz w:val="28"/>
          <w:szCs w:val="28"/>
        </w:rPr>
        <w:pict>
          <v:line id="_x0000_s1040" style="position:absolute;left:0;text-align:left;flip:x;z-index:251664896" from="254.25pt,179.4pt" to="254.25pt,205.2pt">
            <v:stroke endarrow="block"/>
          </v:line>
        </w:pict>
      </w:r>
    </w:p>
    <w:p w:rsidR="00BF6F94" w:rsidRPr="000E78DA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0E78DA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0E78DA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0E78DA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0E78DA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tabs>
          <w:tab w:val="left" w:pos="40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tabs>
          <w:tab w:val="left" w:pos="4082"/>
        </w:tabs>
        <w:rPr>
          <w:rFonts w:ascii="Times New Roman" w:hAnsi="Times New Roman" w:cs="Times New Roman"/>
          <w:sz w:val="28"/>
          <w:szCs w:val="28"/>
        </w:rPr>
        <w:sectPr w:rsidR="00BF6F94" w:rsidRPr="00BF6F94">
          <w:pgSz w:w="11906" w:h="16838"/>
          <w:pgMar w:top="1134" w:right="567" w:bottom="1134" w:left="1134" w:header="709" w:footer="709" w:gutter="0"/>
          <w:pgNumType w:start="1"/>
          <w:cols w:space="720"/>
        </w:sectPr>
      </w:pPr>
    </w:p>
    <w:p w:rsidR="001D4AD2" w:rsidRDefault="001D4AD2" w:rsidP="001D4AD2">
      <w:pPr>
        <w:pStyle w:val="HTML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BF6F94" w:rsidRDefault="00BF6F94" w:rsidP="001D4AD2">
      <w:pPr>
        <w:pStyle w:val="HTML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F6F94">
        <w:rPr>
          <w:rFonts w:ascii="Times New Roman" w:hAnsi="Times New Roman" w:cs="Times New Roman"/>
          <w:sz w:val="28"/>
          <w:szCs w:val="28"/>
        </w:rPr>
        <w:t>Журнал выданных градостроительных планов земельных участков</w:t>
      </w:r>
    </w:p>
    <w:p w:rsidR="001D4AD2" w:rsidRPr="00BF6F94" w:rsidRDefault="001D4AD2" w:rsidP="001D4AD2">
      <w:pPr>
        <w:pStyle w:val="HTML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tabs>
          <w:tab w:val="left" w:pos="-342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3"/>
        <w:gridCol w:w="1274"/>
        <w:gridCol w:w="1559"/>
        <w:gridCol w:w="1416"/>
        <w:gridCol w:w="1417"/>
        <w:gridCol w:w="1418"/>
        <w:gridCol w:w="1417"/>
        <w:gridCol w:w="1276"/>
        <w:gridCol w:w="1417"/>
        <w:gridCol w:w="1276"/>
        <w:gridCol w:w="1276"/>
        <w:gridCol w:w="1276"/>
      </w:tblGrid>
      <w:tr w:rsidR="00BF6F94" w:rsidRPr="00BF6F94" w:rsidTr="00BF6F9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F94" w:rsidRPr="00BF6F94" w:rsidRDefault="00BF6F94">
            <w:pPr>
              <w:tabs>
                <w:tab w:val="left" w:pos="-34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F9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F6F94" w:rsidRPr="00BF6F94" w:rsidRDefault="00BF6F94">
            <w:pPr>
              <w:tabs>
                <w:tab w:val="left" w:pos="-34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F9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F94" w:rsidRPr="00BF6F94" w:rsidRDefault="00BF6F94">
            <w:pPr>
              <w:tabs>
                <w:tab w:val="left" w:pos="-34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F94">
              <w:rPr>
                <w:rFonts w:ascii="Times New Roman" w:hAnsi="Times New Roman" w:cs="Times New Roman"/>
                <w:sz w:val="28"/>
                <w:szCs w:val="28"/>
              </w:rPr>
              <w:t>Дата регистрации ГПЗУ (уведомления об отказе в выдаче ГПЗУ)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F94" w:rsidRPr="00BF6F94" w:rsidRDefault="00BF6F94">
            <w:pPr>
              <w:tabs>
                <w:tab w:val="left" w:pos="-34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F94">
              <w:rPr>
                <w:rFonts w:ascii="Times New Roman" w:hAnsi="Times New Roman" w:cs="Times New Roman"/>
                <w:sz w:val="28"/>
                <w:szCs w:val="28"/>
              </w:rPr>
              <w:t>Регистрацион- ный номер ГПЗУ, (реквизиты уведомления об отказе в выдаче ГПЗУ)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F94" w:rsidRPr="00BF6F94" w:rsidRDefault="00BF6F94">
            <w:pPr>
              <w:tabs>
                <w:tab w:val="left" w:pos="-34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F94">
              <w:rPr>
                <w:rFonts w:ascii="Times New Roman" w:hAnsi="Times New Roman" w:cs="Times New Roman"/>
                <w:sz w:val="28"/>
                <w:szCs w:val="28"/>
              </w:rPr>
              <w:t>Реквизиты документа об утверждении ГПЗУ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F94" w:rsidRPr="00BF6F94" w:rsidRDefault="00BF6F94">
            <w:pPr>
              <w:tabs>
                <w:tab w:val="left" w:pos="-34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F94">
              <w:rPr>
                <w:rFonts w:ascii="Times New Roman" w:hAnsi="Times New Roman" w:cs="Times New Roman"/>
                <w:sz w:val="28"/>
                <w:szCs w:val="28"/>
              </w:rPr>
              <w:t>Кадастровый номер, адрес или адресная привязка земельного участка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F94" w:rsidRPr="00BF6F94" w:rsidRDefault="00BF6F9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F94">
              <w:rPr>
                <w:rFonts w:ascii="Times New Roman" w:hAnsi="Times New Roman" w:cs="Times New Roman"/>
                <w:sz w:val="28"/>
                <w:szCs w:val="28"/>
              </w:rPr>
              <w:t>Реквизиты заявления, послужившего основанием для выдачи ГПЗУ (уве-домления об отказе в выдаче ГПЗУ)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F94" w:rsidRPr="00BF6F94" w:rsidRDefault="00BF6F94">
            <w:pPr>
              <w:tabs>
                <w:tab w:val="left" w:pos="-34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F94">
              <w:rPr>
                <w:rFonts w:ascii="Times New Roman" w:hAnsi="Times New Roman" w:cs="Times New Roman"/>
                <w:sz w:val="28"/>
                <w:szCs w:val="28"/>
              </w:rPr>
              <w:t>Наименование заявителя</w:t>
            </w:r>
          </w:p>
          <w:p w:rsidR="00BF6F94" w:rsidRPr="00BF6F94" w:rsidRDefault="00BF6F94">
            <w:pPr>
              <w:tabs>
                <w:tab w:val="left" w:pos="-34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F94" w:rsidRPr="00BF6F94" w:rsidRDefault="00BF6F94">
            <w:pPr>
              <w:tabs>
                <w:tab w:val="left" w:pos="-34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F94">
              <w:rPr>
                <w:rFonts w:ascii="Times New Roman" w:hAnsi="Times New Roman" w:cs="Times New Roman"/>
                <w:sz w:val="28"/>
                <w:szCs w:val="28"/>
              </w:rPr>
              <w:t xml:space="preserve">Дата выдачи  ГПЗУ (уведомления об отказе в выдаче ГПЗУ)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F94" w:rsidRPr="00BF6F94" w:rsidRDefault="00BF6F94">
            <w:pPr>
              <w:tabs>
                <w:tab w:val="left" w:pos="-34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F94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отчество, подпись заявителя, представителя заявителя       (с указанием реквизитов доверенности)</w:t>
            </w:r>
          </w:p>
          <w:p w:rsidR="00BF6F94" w:rsidRPr="00BF6F94" w:rsidRDefault="00BF6F94">
            <w:pPr>
              <w:tabs>
                <w:tab w:val="left" w:pos="-34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F94" w:rsidRPr="00BF6F94" w:rsidRDefault="00BF6F94">
            <w:pPr>
              <w:tabs>
                <w:tab w:val="left" w:pos="-34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F94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отчество, подпись работника отдела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F94" w:rsidRPr="00BF6F94" w:rsidRDefault="00BF6F94">
            <w:pPr>
              <w:tabs>
                <w:tab w:val="left" w:pos="-34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F94">
              <w:rPr>
                <w:rFonts w:ascii="Times New Roman" w:hAnsi="Times New Roman" w:cs="Times New Roman"/>
                <w:sz w:val="28"/>
                <w:szCs w:val="28"/>
              </w:rPr>
              <w:t>Дата передачи документов в общий отдел  департамента для направления заявителю по почте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F94" w:rsidRPr="00BF6F94" w:rsidRDefault="00BF6F94">
            <w:pPr>
              <w:tabs>
                <w:tab w:val="left" w:pos="-34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F94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отчество, подпись работника общего отдела департамента</w:t>
            </w:r>
          </w:p>
        </w:tc>
      </w:tr>
      <w:tr w:rsidR="00BF6F94" w:rsidRPr="00BF6F94" w:rsidTr="00BF6F9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F94" w:rsidRPr="00BF6F94" w:rsidRDefault="00BF6F94">
            <w:pPr>
              <w:tabs>
                <w:tab w:val="left" w:pos="-34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F94" w:rsidRPr="00BF6F94" w:rsidRDefault="00BF6F94">
            <w:pPr>
              <w:tabs>
                <w:tab w:val="left" w:pos="-34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F94" w:rsidRPr="00BF6F94" w:rsidRDefault="00BF6F94">
            <w:pPr>
              <w:tabs>
                <w:tab w:val="left" w:pos="-34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F94" w:rsidRPr="00BF6F94" w:rsidRDefault="00BF6F94">
            <w:pPr>
              <w:tabs>
                <w:tab w:val="left" w:pos="-3420"/>
              </w:tabs>
              <w:ind w:firstLine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F94" w:rsidRPr="00BF6F94" w:rsidRDefault="00BF6F94">
            <w:pPr>
              <w:tabs>
                <w:tab w:val="left" w:pos="-34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F94" w:rsidRPr="00BF6F94" w:rsidRDefault="00BF6F9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F94" w:rsidRPr="00BF6F94" w:rsidRDefault="00BF6F94">
            <w:pPr>
              <w:tabs>
                <w:tab w:val="left" w:pos="-34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F94" w:rsidRPr="00BF6F94" w:rsidRDefault="00BF6F94">
            <w:pPr>
              <w:tabs>
                <w:tab w:val="left" w:pos="-34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F94" w:rsidRPr="00BF6F94" w:rsidRDefault="00BF6F94">
            <w:pPr>
              <w:tabs>
                <w:tab w:val="left" w:pos="-34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F94" w:rsidRPr="00BF6F94" w:rsidRDefault="00BF6F94">
            <w:pPr>
              <w:tabs>
                <w:tab w:val="left" w:pos="-34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F94" w:rsidRPr="00BF6F94" w:rsidRDefault="00BF6F94">
            <w:pPr>
              <w:tabs>
                <w:tab w:val="left" w:pos="-34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F94" w:rsidRPr="00BF6F94" w:rsidRDefault="00BF6F94">
            <w:pPr>
              <w:tabs>
                <w:tab w:val="left" w:pos="-34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F6F94" w:rsidRPr="00BF6F94" w:rsidRDefault="00BF6F94" w:rsidP="00BF6F94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BF6F94">
      <w:pPr>
        <w:pStyle w:val="HTML"/>
        <w:ind w:left="6379"/>
        <w:rPr>
          <w:rFonts w:ascii="Times New Roman" w:hAnsi="Times New Roman" w:cs="Times New Roman"/>
          <w:sz w:val="28"/>
          <w:szCs w:val="28"/>
        </w:rPr>
      </w:pPr>
    </w:p>
    <w:p w:rsidR="00BF6F94" w:rsidRPr="00BF6F94" w:rsidRDefault="00BF6F94" w:rsidP="002A0A8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sectPr w:rsidR="00BF6F94" w:rsidRPr="00BF6F94" w:rsidSect="001D4AD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FB1" w:rsidRDefault="00056FB1" w:rsidP="009259C5">
      <w:pPr>
        <w:spacing w:after="0" w:line="240" w:lineRule="auto"/>
      </w:pPr>
      <w:r>
        <w:separator/>
      </w:r>
    </w:p>
  </w:endnote>
  <w:endnote w:type="continuationSeparator" w:id="1">
    <w:p w:rsidR="00056FB1" w:rsidRDefault="00056FB1" w:rsidP="00925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FB1" w:rsidRDefault="00056FB1" w:rsidP="009259C5">
      <w:pPr>
        <w:spacing w:after="0" w:line="240" w:lineRule="auto"/>
      </w:pPr>
      <w:r>
        <w:separator/>
      </w:r>
    </w:p>
  </w:footnote>
  <w:footnote w:type="continuationSeparator" w:id="1">
    <w:p w:rsidR="00056FB1" w:rsidRDefault="00056FB1" w:rsidP="009259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</w:lvl>
    <w:lvl w:ilvl="1">
      <w:start w:val="1"/>
      <w:numFmt w:val="decimal"/>
      <w:suff w:val="space"/>
      <w:lvlText w:val="%1.%2."/>
      <w:lvlJc w:val="left"/>
      <w:pPr>
        <w:ind w:left="0" w:firstLine="720"/>
      </w:pPr>
    </w:lvl>
    <w:lvl w:ilvl="2">
      <w:start w:val="1"/>
      <w:numFmt w:val="decimal"/>
      <w:suff w:val="space"/>
      <w:lvlText w:val="%1.%2.%3."/>
      <w:lvlJc w:val="left"/>
      <w:pPr>
        <w:ind w:left="0" w:firstLine="720"/>
      </w:p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0A89"/>
    <w:rsid w:val="00056FB1"/>
    <w:rsid w:val="00077EFE"/>
    <w:rsid w:val="00081855"/>
    <w:rsid w:val="000E78DA"/>
    <w:rsid w:val="001868BF"/>
    <w:rsid w:val="001D4AD2"/>
    <w:rsid w:val="002A0A89"/>
    <w:rsid w:val="002D4D46"/>
    <w:rsid w:val="00360850"/>
    <w:rsid w:val="00411DE7"/>
    <w:rsid w:val="004F2798"/>
    <w:rsid w:val="00561090"/>
    <w:rsid w:val="005D4AB2"/>
    <w:rsid w:val="008A4866"/>
    <w:rsid w:val="00903C33"/>
    <w:rsid w:val="0090753A"/>
    <w:rsid w:val="009259C5"/>
    <w:rsid w:val="00982855"/>
    <w:rsid w:val="00986513"/>
    <w:rsid w:val="00A8632C"/>
    <w:rsid w:val="00BC1564"/>
    <w:rsid w:val="00BF6F94"/>
    <w:rsid w:val="00D94B80"/>
    <w:rsid w:val="00DA017C"/>
    <w:rsid w:val="00DD1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753A"/>
  </w:style>
  <w:style w:type="paragraph" w:styleId="4">
    <w:name w:val="heading 4"/>
    <w:basedOn w:val="a0"/>
    <w:next w:val="a0"/>
    <w:link w:val="40"/>
    <w:uiPriority w:val="99"/>
    <w:semiHidden/>
    <w:unhideWhenUsed/>
    <w:qFormat/>
    <w:rsid w:val="00BF6F94"/>
    <w:pPr>
      <w:keepNext/>
      <w:tabs>
        <w:tab w:val="left" w:pos="1260"/>
        <w:tab w:val="left" w:pos="1440"/>
      </w:tabs>
      <w:spacing w:after="0" w:line="240" w:lineRule="auto"/>
      <w:ind w:firstLine="720"/>
      <w:jc w:val="both"/>
      <w:outlineLvl w:val="3"/>
    </w:pPr>
    <w:rPr>
      <w:rFonts w:ascii="Calibri" w:eastAsia="Times New Roman" w:hAnsi="Calibri" w:cs="Times New Roman"/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99"/>
    <w:qFormat/>
    <w:rsid w:val="002A0A89"/>
    <w:pPr>
      <w:spacing w:after="0" w:line="240" w:lineRule="auto"/>
    </w:pPr>
  </w:style>
  <w:style w:type="paragraph" w:customStyle="1" w:styleId="a5">
    <w:name w:val="Заголовок_пост"/>
    <w:basedOn w:val="a0"/>
    <w:uiPriority w:val="99"/>
    <w:rsid w:val="002A0A89"/>
    <w:pPr>
      <w:tabs>
        <w:tab w:val="left" w:pos="10440"/>
      </w:tabs>
      <w:spacing w:after="0" w:line="240" w:lineRule="auto"/>
      <w:ind w:left="720" w:right="4627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rsid w:val="00BF6F94"/>
    <w:rPr>
      <w:rFonts w:ascii="Calibri" w:eastAsia="Times New Roman" w:hAnsi="Calibri" w:cs="Times New Roman"/>
      <w:b/>
      <w:bCs/>
      <w:i/>
      <w:iCs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BF6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F6F94"/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0"/>
    <w:link w:val="30"/>
    <w:uiPriority w:val="99"/>
    <w:semiHidden/>
    <w:unhideWhenUsed/>
    <w:rsid w:val="00BF6F94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BF6F9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0"/>
    <w:uiPriority w:val="99"/>
    <w:qFormat/>
    <w:rsid w:val="00BF6F9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Абзац_пост"/>
    <w:basedOn w:val="a0"/>
    <w:uiPriority w:val="99"/>
    <w:rsid w:val="00BF6F9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">
    <w:name w:val="Пункт_пост"/>
    <w:basedOn w:val="a0"/>
    <w:uiPriority w:val="99"/>
    <w:rsid w:val="00BF6F94"/>
    <w:pPr>
      <w:numPr>
        <w:numId w:val="1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BF6F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F6F9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header"/>
    <w:basedOn w:val="a0"/>
    <w:link w:val="a9"/>
    <w:uiPriority w:val="99"/>
    <w:semiHidden/>
    <w:unhideWhenUsed/>
    <w:rsid w:val="0092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9259C5"/>
  </w:style>
  <w:style w:type="paragraph" w:styleId="aa">
    <w:name w:val="footer"/>
    <w:basedOn w:val="a0"/>
    <w:link w:val="ab"/>
    <w:uiPriority w:val="99"/>
    <w:semiHidden/>
    <w:unhideWhenUsed/>
    <w:rsid w:val="0092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semiHidden/>
    <w:rsid w:val="009259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8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45474-5FD4-4B98-8970-D56C95FA1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4085</Words>
  <Characters>23291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2013-01-14T05:55:00Z</cp:lastPrinted>
  <dcterms:created xsi:type="dcterms:W3CDTF">2012-12-27T05:53:00Z</dcterms:created>
  <dcterms:modified xsi:type="dcterms:W3CDTF">2013-01-14T05:58:00Z</dcterms:modified>
</cp:coreProperties>
</file>