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11" w:rsidRPr="00BF3EB4" w:rsidRDefault="00881B11" w:rsidP="00BF3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</w:t>
      </w:r>
    </w:p>
    <w:p w:rsidR="00881B11" w:rsidRPr="00BF3EB4" w:rsidRDefault="00881B11" w:rsidP="00BF3EB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 </w:t>
      </w:r>
      <w:r w:rsidR="00AF7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Петропавловского 1-го </w:t>
      </w:r>
      <w:r w:rsidR="00E52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r w:rsidR="00E526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Венгеровского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 Новосибирской области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зарегистрировано </w:t>
      </w:r>
      <w:r w:rsidR="00AF7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субъектов малого предпринимательства (далее СМП)</w:t>
      </w:r>
      <w:proofErr w:type="gramStart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них </w:t>
      </w:r>
      <w:r w:rsidR="00AF7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индивидуальных предпринимателей и </w:t>
      </w:r>
      <w:r w:rsidR="00AF74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юридических лиц.</w:t>
      </w:r>
    </w:p>
    <w:p w:rsidR="00881B11" w:rsidRPr="00BF3EB4" w:rsidRDefault="00881B11" w:rsidP="00BF3EB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Федеральные статистические наблюдения за деятельностью субъектов малого и среднего предпринимательства в разрезе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Новосибирской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hyperlink r:id="rId5" w:history="1">
        <w:r w:rsidR="003C22C4">
          <w:rPr>
            <w:rStyle w:val="a4"/>
          </w:rPr>
          <w:t>http://novosibstat.gks.ru/</w:t>
        </w:r>
      </w:hyperlink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1B11" w:rsidRPr="00BF3EB4" w:rsidRDefault="00881B11" w:rsidP="00BF3EB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тов малого и среднего предпринимательства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ознакомиться на сайте </w:t>
      </w:r>
      <w:hyperlink r:id="rId6" w:history="1">
        <w:r w:rsidR="003C22C4">
          <w:rPr>
            <w:rStyle w:val="a4"/>
          </w:rPr>
          <w:t>http://novosibstat.gks.ru/</w:t>
        </w:r>
      </w:hyperlink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81B11" w:rsidRPr="00BF3EB4" w:rsidRDefault="00881B11" w:rsidP="005E0CB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:rsidR="003C22C4" w:rsidRPr="003C22C4" w:rsidRDefault="00881B11" w:rsidP="003C22C4"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государственной программой «Развитие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субъектов малого и среднего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предпринимательства в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Новосибирской области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можно ознакомиться на сайте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 </w:t>
      </w:r>
      <w:hyperlink r:id="rId7" w:history="1">
        <w:r w:rsidR="003C22C4">
          <w:rPr>
            <w:rStyle w:val="a4"/>
          </w:rPr>
          <w:t>https://minrpp.nso.ru/page/684</w:t>
        </w:r>
      </w:hyperlink>
    </w:p>
    <w:p w:rsidR="00AF74FA" w:rsidRPr="00AF74FA" w:rsidRDefault="00881B11" w:rsidP="00AF74FA">
      <w:pPr>
        <w:pStyle w:val="a7"/>
        <w:rPr>
          <w:rFonts w:ascii="Times New Roman" w:hAnsi="Times New Roman" w:cs="Times New Roman"/>
          <w:lang w:eastAsia="ru-RU"/>
        </w:rPr>
      </w:pPr>
      <w:r w:rsidRPr="00AF74FA">
        <w:rPr>
          <w:rFonts w:ascii="Times New Roman" w:hAnsi="Times New Roman" w:cs="Times New Roman"/>
          <w:lang w:eastAsia="ru-RU"/>
        </w:rPr>
        <w:t>С муниципальной программой «</w:t>
      </w:r>
      <w:r w:rsidR="00AF74FA" w:rsidRPr="00AF74FA">
        <w:rPr>
          <w:rFonts w:ascii="Times New Roman" w:hAnsi="Times New Roman" w:cs="Times New Roman"/>
          <w:lang w:eastAsia="ru-RU"/>
        </w:rPr>
        <w:t>Об утверждении муниципальной программы</w:t>
      </w:r>
    </w:p>
    <w:p w:rsidR="00AF74FA" w:rsidRPr="00AF74FA" w:rsidRDefault="00AF74FA" w:rsidP="00AF74FA">
      <w:pPr>
        <w:pStyle w:val="a7"/>
        <w:rPr>
          <w:rFonts w:ascii="Times New Roman" w:hAnsi="Times New Roman" w:cs="Times New Roman"/>
          <w:lang w:eastAsia="ru-RU"/>
        </w:rPr>
      </w:pPr>
      <w:r w:rsidRPr="00AF74FA">
        <w:rPr>
          <w:rFonts w:ascii="Times New Roman" w:hAnsi="Times New Roman" w:cs="Times New Roman"/>
          <w:lang w:eastAsia="ru-RU"/>
        </w:rPr>
        <w:t>развития субъектов малого и среднего предпринимательства</w:t>
      </w:r>
    </w:p>
    <w:p w:rsidR="00AF74FA" w:rsidRPr="00AF74FA" w:rsidRDefault="00AF74FA" w:rsidP="00AF74FA">
      <w:pPr>
        <w:pStyle w:val="a7"/>
        <w:rPr>
          <w:rFonts w:ascii="Times New Roman" w:hAnsi="Times New Roman" w:cs="Times New Roman"/>
          <w:lang w:eastAsia="ru-RU"/>
        </w:rPr>
      </w:pPr>
      <w:r w:rsidRPr="00AF74FA">
        <w:rPr>
          <w:rFonts w:ascii="Times New Roman" w:hAnsi="Times New Roman" w:cs="Times New Roman"/>
          <w:lang w:eastAsia="ru-RU"/>
        </w:rPr>
        <w:t xml:space="preserve"> на территории Петропавловского 1-го  сельсовета Венгеровского района </w:t>
      </w:r>
    </w:p>
    <w:p w:rsidR="00881B11" w:rsidRPr="00AF74FA" w:rsidRDefault="00AF74FA" w:rsidP="00AF74FA">
      <w:pPr>
        <w:pStyle w:val="a7"/>
        <w:rPr>
          <w:rFonts w:ascii="Times New Roman" w:hAnsi="Times New Roman" w:cs="Times New Roman"/>
          <w:lang w:eastAsia="ru-RU"/>
        </w:rPr>
      </w:pPr>
      <w:r w:rsidRPr="00AF74FA">
        <w:rPr>
          <w:rFonts w:ascii="Times New Roman" w:hAnsi="Times New Roman" w:cs="Times New Roman"/>
          <w:lang w:eastAsia="ru-RU"/>
        </w:rPr>
        <w:t>Новосиби</w:t>
      </w:r>
      <w:r>
        <w:rPr>
          <w:rFonts w:ascii="Times New Roman" w:hAnsi="Times New Roman" w:cs="Times New Roman"/>
          <w:lang w:eastAsia="ru-RU"/>
        </w:rPr>
        <w:t xml:space="preserve">рской области на 2018-2020 годы» </w:t>
      </w:r>
      <w:r w:rsidR="00881B11" w:rsidRPr="00AF74FA">
        <w:rPr>
          <w:rFonts w:ascii="Times New Roman" w:hAnsi="Times New Roman" w:cs="Times New Roman"/>
          <w:lang w:eastAsia="ru-RU"/>
        </w:rPr>
        <w:t xml:space="preserve"> можно ознакомиться на сайте Администрации </w:t>
      </w:r>
      <w:r w:rsidR="003C22C4" w:rsidRPr="00AF74FA">
        <w:rPr>
          <w:rFonts w:ascii="Times New Roman" w:hAnsi="Times New Roman" w:cs="Times New Roman"/>
          <w:lang w:eastAsia="ru-RU"/>
        </w:rPr>
        <w:t xml:space="preserve"> </w:t>
      </w:r>
      <w:r w:rsidR="00881B11" w:rsidRPr="00AF74FA">
        <w:rPr>
          <w:rFonts w:ascii="Times New Roman" w:hAnsi="Times New Roman" w:cs="Times New Roman"/>
          <w:lang w:eastAsia="ru-RU"/>
        </w:rPr>
        <w:t>по адресу:</w:t>
      </w:r>
      <w:r w:rsidR="00CE4FBE" w:rsidRPr="00AF74FA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Pr="00AF74FA">
        <w:rPr>
          <w:rFonts w:ascii="Times New Roman" w:hAnsi="Times New Roman" w:cs="Times New Roman"/>
          <w:lang w:val="en-US" w:eastAsia="ru-RU"/>
        </w:rPr>
        <w:t>petropavlovka</w:t>
      </w:r>
      <w:proofErr w:type="spellEnd"/>
      <w:r w:rsidRPr="00AF74FA">
        <w:rPr>
          <w:rFonts w:ascii="Times New Roman" w:hAnsi="Times New Roman" w:cs="Times New Roman"/>
          <w:lang w:eastAsia="ru-RU"/>
        </w:rPr>
        <w:t>1.</w:t>
      </w:r>
      <w:proofErr w:type="spellStart"/>
      <w:r w:rsidRPr="00AF74FA">
        <w:rPr>
          <w:rFonts w:ascii="Times New Roman" w:hAnsi="Times New Roman" w:cs="Times New Roman"/>
          <w:lang w:val="en-US" w:eastAsia="ru-RU"/>
        </w:rPr>
        <w:t>nso</w:t>
      </w:r>
      <w:proofErr w:type="spellEnd"/>
      <w:r w:rsidR="00881B11" w:rsidRPr="00AF74FA">
        <w:rPr>
          <w:rFonts w:ascii="Times New Roman" w:hAnsi="Times New Roman" w:cs="Times New Roman"/>
          <w:lang w:eastAsia="ru-RU"/>
        </w:rPr>
        <w:t>.</w:t>
      </w:r>
      <w:proofErr w:type="spellStart"/>
      <w:r w:rsidRPr="00AF74FA">
        <w:rPr>
          <w:rFonts w:ascii="Times New Roman" w:hAnsi="Times New Roman" w:cs="Times New Roman"/>
          <w:lang w:val="en-US" w:eastAsia="ru-RU"/>
        </w:rPr>
        <w:t>ru</w:t>
      </w:r>
      <w:proofErr w:type="spellEnd"/>
    </w:p>
    <w:p w:rsidR="00881B11" w:rsidRPr="00BF3EB4" w:rsidRDefault="00881B11" w:rsidP="00BF3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tbl>
      <w:tblPr>
        <w:tblW w:w="964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9"/>
        <w:gridCol w:w="3105"/>
        <w:gridCol w:w="2721"/>
      </w:tblGrid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экономической деятельности</w:t>
            </w:r>
            <w:bookmarkStart w:id="0" w:name="_GoBack"/>
            <w:bookmarkEnd w:id="0"/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Деятельность грузового </w:t>
            </w: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автомобильного транспорта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Сбор лесных грибов и трюфелей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</w:t>
            </w:r>
            <w:r w:rsidR="00881B11"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ресторанов и кафе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Транспортная обработка грузов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недвижимым имуществом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31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881B11" w:rsidRPr="00BF3EB4" w:rsidRDefault="00881B11" w:rsidP="00BF3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Сведения о числе замещенных рабочих мест в субъектах малого и среднего предпринимательства,  об их финансово-экономическом состоянии</w:t>
      </w:r>
    </w:p>
    <w:tbl>
      <w:tblPr>
        <w:tblW w:w="959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3020"/>
        <w:gridCol w:w="2670"/>
      </w:tblGrid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Вид экономической деятельности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Лесозаготовки и связанная с этим деятельность по предоставлению услуг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Торговля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Рыболовство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Деятельность грузового автомобильного транспорта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лесных грибов и трюфелей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881B11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81B11" w:rsidRPr="00BF3EB4" w:rsidRDefault="00881B11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ресторанов и кафе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Пригородные автомобильные пассажирские перевозки, подчиняющиеся расписанию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Транспортная обработка грузов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недвижимым имуществом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  <w:tr w:rsidR="00BF3EB4" w:rsidRPr="00BF3EB4" w:rsidTr="00BF3E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30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3B6CB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  <w:tc>
          <w:tcPr>
            <w:tcW w:w="26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3EB4" w:rsidRPr="00BF3EB4" w:rsidRDefault="00BF3EB4" w:rsidP="00BF3EB4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F3E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отсутствуют</w:t>
            </w:r>
          </w:p>
        </w:tc>
      </w:tr>
    </w:tbl>
    <w:p w:rsidR="00881B11" w:rsidRPr="00BF3EB4" w:rsidRDefault="00881B11" w:rsidP="00BF3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881B11" w:rsidRPr="00BF3EB4" w:rsidRDefault="00AF74FA" w:rsidP="00BF3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8" w:history="1">
        <w:r w:rsidR="00881B11" w:rsidRPr="00BF3E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 Реестр, организаций, образующих </w:t>
        </w:r>
        <w:r w:rsidR="00CE4FBE" w:rsidRPr="00BF3E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инфраструктуру</w:t>
        </w:r>
        <w:r w:rsidR="00881B11" w:rsidRPr="00BF3E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поддержки Малого и среднего предпринимательства</w:t>
        </w:r>
      </w:hyperlink>
    </w:p>
    <w:p w:rsidR="00881B11" w:rsidRPr="00BF3EB4" w:rsidRDefault="00881B11" w:rsidP="00BF3E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Реестр организаций, образующих инфраструктуру поддержки субъектов малого и среднего предпринимательства </w:t>
      </w:r>
    </w:p>
    <w:p w:rsidR="005E0CB7" w:rsidRPr="005E0CB7" w:rsidRDefault="005E0CB7" w:rsidP="005E0C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В соответствии с  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Приказ</w:t>
      </w:r>
      <w:r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ом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Министерства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экономического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развития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РФ 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13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июня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2017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г. N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286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"Об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утверждении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Порядкаведения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единого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реестра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организаций</w:t>
      </w:r>
      <w:proofErr w:type="gramStart"/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,о</w:t>
      </w:r>
      <w:proofErr w:type="gramEnd"/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бразующих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инфраструктуруподдержки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субъектов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малого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r w:rsidRPr="005E0CB7">
        <w:rPr>
          <w:rStyle w:val="a6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среднего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 209-ФЗ "О </w:t>
      </w:r>
      <w:proofErr w:type="gramStart"/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развитии</w:t>
      </w:r>
      <w:proofErr w:type="gramEnd"/>
      <w:r w:rsidRPr="005E0CB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</w:t>
      </w:r>
      <w:r w:rsidRPr="005E0C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реестром можно ознакомиться по адресу </w:t>
      </w:r>
      <w:hyperlink r:id="rId9" w:history="1">
        <w:r w:rsidRPr="005E0CB7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https://corpmsp.ru</w:t>
        </w:r>
      </w:hyperlink>
      <w:r w:rsidRPr="005E0C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E0CB7" w:rsidRDefault="005E0CB7" w:rsidP="003C2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81B11" w:rsidRPr="00BF3EB4" w:rsidRDefault="00881B11" w:rsidP="003C2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881B11" w:rsidRPr="00BF3EB4" w:rsidRDefault="00881B11" w:rsidP="00BF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Муниципальное образование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связи с отсутствием муниципального имущества, возможного для целей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</w:t>
      </w:r>
      <w:proofErr w:type="gramEnd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hyperlink r:id="rId10" w:anchor="block_921" w:tgtFrame="_blank" w:history="1">
        <w:proofErr w:type="gramStart"/>
        <w:r w:rsidRPr="00BF3E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 частью 2.1 статьи 9</w:t>
        </w:r>
      </w:hyperlink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Федерального закона от 22 июля 2008 года N 159-ФЗ “Об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не ведет Перечни такого имущества, обязательные для опубликования в сети «Интернет».</w:t>
      </w:r>
      <w:proofErr w:type="gramEnd"/>
    </w:p>
    <w:p w:rsidR="00881B11" w:rsidRPr="00BF3EB4" w:rsidRDefault="003C22C4" w:rsidP="00BF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81B11" w:rsidRPr="00BF3EB4" w:rsidRDefault="00881B11" w:rsidP="003C22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81B11" w:rsidRPr="00BF3EB4" w:rsidRDefault="00881B11" w:rsidP="00BF3EB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</w:t>
      </w:r>
      <w:r w:rsidR="003C22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имеют возможности проводить конкурсы на оказание данной поддержки.</w:t>
      </w:r>
    </w:p>
    <w:p w:rsidR="00881B11" w:rsidRPr="00BF3EB4" w:rsidRDefault="00881B11" w:rsidP="00BF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Муниципальное имущество, свободное от прав третьих лиц (за исключением имущественных прав субъектов малого и среднего предпринимательства)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</w:t>
      </w:r>
      <w:proofErr w:type="gramEnd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соответствии с частью 2.1 статьи 9 Федерального закона от 22 июля 2008 года N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на территории </w:t>
      </w:r>
      <w:r w:rsidR="00755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поселения</w:t>
      </w:r>
      <w:r w:rsidRPr="00BF3E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отсутствует.</w:t>
      </w:r>
      <w:proofErr w:type="gramEnd"/>
    </w:p>
    <w:p w:rsidR="00881B11" w:rsidRPr="00BF3EB4" w:rsidRDefault="007552E9" w:rsidP="00BF3EB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2C4007" w:rsidRPr="00BF3EB4" w:rsidRDefault="002C4007" w:rsidP="00BF3EB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C4007" w:rsidRPr="00BF3EB4" w:rsidSect="002C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B11"/>
    <w:rsid w:val="001B5CE1"/>
    <w:rsid w:val="002C4007"/>
    <w:rsid w:val="003C22C4"/>
    <w:rsid w:val="005E0CB7"/>
    <w:rsid w:val="007552E9"/>
    <w:rsid w:val="00881B11"/>
    <w:rsid w:val="009F7855"/>
    <w:rsid w:val="00A12AB9"/>
    <w:rsid w:val="00AF74FA"/>
    <w:rsid w:val="00BF3EB4"/>
    <w:rsid w:val="00CE4FBE"/>
    <w:rsid w:val="00DF4288"/>
    <w:rsid w:val="00E5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1B11"/>
    <w:rPr>
      <w:color w:val="0000FF"/>
      <w:u w:val="single"/>
    </w:rPr>
  </w:style>
  <w:style w:type="character" w:styleId="a5">
    <w:name w:val="Strong"/>
    <w:basedOn w:val="a0"/>
    <w:uiPriority w:val="22"/>
    <w:qFormat/>
    <w:rsid w:val="00881B11"/>
    <w:rPr>
      <w:b/>
      <w:bCs/>
    </w:rPr>
  </w:style>
  <w:style w:type="character" w:styleId="a6">
    <w:name w:val="Emphasis"/>
    <w:basedOn w:val="a0"/>
    <w:uiPriority w:val="20"/>
    <w:qFormat/>
    <w:rsid w:val="005E0CB7"/>
    <w:rPr>
      <w:i/>
      <w:iCs/>
    </w:rPr>
  </w:style>
  <w:style w:type="paragraph" w:styleId="a7">
    <w:name w:val="No Spacing"/>
    <w:uiPriority w:val="1"/>
    <w:qFormat/>
    <w:rsid w:val="00AF74F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15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usp.ru/wp-content/uploads/2019/01/reestr_org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rpp.nso.ru/page/68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ovosibstat.gks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novosibstat.gks.ru/" TargetMode="External"/><Relationship Id="rId10" Type="http://schemas.openxmlformats.org/officeDocument/2006/relationships/hyperlink" Target="http://base.garant.ru/121616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p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1201</Words>
  <Characters>6848</Characters>
  <Application>Microsoft Office Word</Application>
  <DocSecurity>0</DocSecurity>
  <Lines>57</Lines>
  <Paragraphs>16</Paragraphs>
  <ScaleCrop>false</ScaleCrop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10</cp:revision>
  <dcterms:created xsi:type="dcterms:W3CDTF">2019-05-28T08:19:00Z</dcterms:created>
  <dcterms:modified xsi:type="dcterms:W3CDTF">2019-08-19T07:54:00Z</dcterms:modified>
</cp:coreProperties>
</file>