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96682" w:rsidRDefault="00096682" w:rsidP="000966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</w:p>
    <w:p w:rsidR="00096682" w:rsidRDefault="00096682" w:rsidP="000966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ПЕТРОПАВЛОВСКОГО 1-ГО СЕЛЬСОВЕТА </w:t>
      </w:r>
    </w:p>
    <w:p w:rsidR="00096682" w:rsidRDefault="00096682" w:rsidP="000966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ВЕНГЕРОВСКОГО  РАЙОНА НОВОСИБИРСКОЙ ОБЛАСТИ</w:t>
      </w:r>
    </w:p>
    <w:p w:rsidR="00096682" w:rsidRDefault="00096682" w:rsidP="000966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096682" w:rsidRDefault="00096682" w:rsidP="000966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096682" w:rsidRDefault="00096682" w:rsidP="000966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96682" w:rsidRDefault="009C67A9" w:rsidP="000966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06.09.2022 г</w:t>
      </w:r>
      <w:r w:rsidR="00096682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="007430FD"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proofErr w:type="gramStart"/>
      <w:r w:rsidR="00096682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proofErr w:type="gramEnd"/>
      <w:r w:rsidR="00096682">
        <w:rPr>
          <w:rFonts w:ascii="Times New Roman" w:eastAsia="Times New Roman" w:hAnsi="Times New Roman"/>
          <w:sz w:val="28"/>
          <w:szCs w:val="28"/>
          <w:lang w:eastAsia="ru-RU"/>
        </w:rPr>
        <w:t xml:space="preserve">. Петропавловка 1-я          </w:t>
      </w:r>
      <w:r w:rsidR="007430F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№ 69</w:t>
      </w:r>
    </w:p>
    <w:p w:rsidR="00096682" w:rsidRDefault="00096682" w:rsidP="000966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96682" w:rsidRDefault="00096682" w:rsidP="00096682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признании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утратившими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силу некоторых постановлений администрации Петропавловского 1-го  сельсовета Венгеровского  района Новосибирской области</w:t>
      </w:r>
    </w:p>
    <w:p w:rsidR="00096682" w:rsidRDefault="00096682" w:rsidP="0009668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96682" w:rsidRDefault="00096682" w:rsidP="0009668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В соответствии с Федеральным законом от 06.10.2003г. № 131-ФЗ «Об общих принципах организации местного самоуправления в Российской Федерации»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администрация Петропавловского 1-го  сельсовета Венгеровского  района Новосибирской области</w:t>
      </w:r>
    </w:p>
    <w:p w:rsidR="00096682" w:rsidRDefault="00096682" w:rsidP="009C67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096682" w:rsidRDefault="009C67A9" w:rsidP="009C67A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</w:t>
      </w:r>
      <w:r w:rsidR="00096682">
        <w:rPr>
          <w:rFonts w:ascii="Times New Roman" w:hAnsi="Times New Roman"/>
          <w:sz w:val="28"/>
          <w:szCs w:val="28"/>
        </w:rPr>
        <w:t>1.Признать утратившими силу:</w:t>
      </w:r>
    </w:p>
    <w:p w:rsidR="009C67A9" w:rsidRPr="009C67A9" w:rsidRDefault="00096682" w:rsidP="009C67A9">
      <w:pPr>
        <w:pStyle w:val="a3"/>
        <w:numPr>
          <w:ilvl w:val="1"/>
          <w:numId w:val="1"/>
        </w:num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 администрации Петропавловского 1-го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сельсовета</w:t>
      </w:r>
    </w:p>
    <w:p w:rsidR="00096682" w:rsidRPr="009C67A9" w:rsidRDefault="00096682" w:rsidP="009C67A9">
      <w:pPr>
        <w:spacing w:after="0" w:line="0" w:lineRule="atLeast"/>
        <w:jc w:val="both"/>
        <w:rPr>
          <w:rFonts w:ascii="Times New Roman" w:hAnsi="Times New Roman"/>
          <w:sz w:val="28"/>
          <w:szCs w:val="28"/>
        </w:rPr>
      </w:pPr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 xml:space="preserve"> Венгеровского  района Новосибирской обла</w:t>
      </w:r>
      <w:r w:rsidR="009C67A9" w:rsidRPr="009C67A9">
        <w:rPr>
          <w:rFonts w:ascii="Times New Roman" w:eastAsia="Times New Roman" w:hAnsi="Times New Roman"/>
          <w:sz w:val="28"/>
          <w:szCs w:val="28"/>
          <w:lang w:eastAsia="ru-RU"/>
        </w:rPr>
        <w:t>сти от 17.07.2020</w:t>
      </w:r>
      <w:r w:rsidR="009C67A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 xml:space="preserve">г. </w:t>
      </w:r>
    </w:p>
    <w:p w:rsidR="009C67A9" w:rsidRPr="00EA5B51" w:rsidRDefault="009C67A9" w:rsidP="009C67A9">
      <w:pPr>
        <w:pStyle w:val="ConsPlusTitle"/>
        <w:jc w:val="both"/>
        <w:rPr>
          <w:rFonts w:ascii="Times New Roman" w:hAnsi="Times New Roman" w:cs="Times New Roman"/>
          <w:sz w:val="28"/>
          <w:szCs w:val="28"/>
        </w:rPr>
      </w:pPr>
      <w:r w:rsidRPr="009C67A9">
        <w:rPr>
          <w:rFonts w:ascii="Times New Roman" w:hAnsi="Times New Roman"/>
          <w:b w:val="0"/>
          <w:sz w:val="28"/>
          <w:szCs w:val="28"/>
        </w:rPr>
        <w:t>№38</w:t>
      </w:r>
      <w:r w:rsidR="00096682">
        <w:rPr>
          <w:rFonts w:ascii="Times New Roman" w:hAnsi="Times New Roman"/>
          <w:sz w:val="28"/>
          <w:szCs w:val="28"/>
        </w:rPr>
        <w:t xml:space="preserve"> «</w:t>
      </w:r>
      <w:r w:rsidRPr="00EA5B51">
        <w:rPr>
          <w:rFonts w:ascii="Times New Roman" w:hAnsi="Times New Roman" w:cs="Times New Roman"/>
          <w:b w:val="0"/>
          <w:sz w:val="28"/>
          <w:szCs w:val="28"/>
        </w:rPr>
        <w:t>Об утверждении  Порядка</w:t>
      </w:r>
      <w:r w:rsidRPr="00EA5B51">
        <w:rPr>
          <w:rFonts w:ascii="Times New Roman" w:hAnsi="Times New Roman" w:cs="Times New Roman"/>
          <w:sz w:val="28"/>
          <w:szCs w:val="28"/>
        </w:rPr>
        <w:t xml:space="preserve">  </w:t>
      </w:r>
      <w:r w:rsidRPr="00EA5B51">
        <w:rPr>
          <w:rFonts w:ascii="Times New Roman" w:hAnsi="Times New Roman" w:cs="Times New Roman"/>
          <w:b w:val="0"/>
          <w:sz w:val="28"/>
          <w:szCs w:val="28"/>
        </w:rPr>
        <w:t>предоставления из бюджета Петропавловского 1-го сельсовета Венгеровского   района Новосибирской области субсидий юридическим лицам (за исключением субсидий государственным (муниципальным) учреждениям), индивидуальным предпринимателям, физическим лицам - производителям товаров, работ, услуг на возмещение фактически понесённых затрат топливо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EA5B51">
        <w:rPr>
          <w:rFonts w:ascii="Times New Roman" w:hAnsi="Times New Roman" w:cs="Times New Roman"/>
          <w:b w:val="0"/>
          <w:sz w:val="28"/>
          <w:szCs w:val="28"/>
        </w:rPr>
        <w:t>снабжающих организаций в части снабжения населения топливом по розничным предельным максимальным ценам, установленным приказом департамента по тарифам Новосибирской области</w:t>
      </w:r>
      <w:r w:rsidR="00F35551">
        <w:rPr>
          <w:rFonts w:ascii="Times New Roman" w:hAnsi="Times New Roman" w:cs="Times New Roman"/>
          <w:b w:val="0"/>
          <w:sz w:val="28"/>
          <w:szCs w:val="28"/>
        </w:rPr>
        <w:t>»;</w:t>
      </w:r>
    </w:p>
    <w:p w:rsidR="009C67A9" w:rsidRDefault="00096682" w:rsidP="009C67A9">
      <w:pPr>
        <w:pStyle w:val="a3"/>
        <w:numPr>
          <w:ilvl w:val="0"/>
          <w:numId w:val="1"/>
        </w:numPr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постановление опубликовать в </w:t>
      </w:r>
      <w:proofErr w:type="gramStart"/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>периодическом</w:t>
      </w:r>
      <w:proofErr w:type="gramEnd"/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 xml:space="preserve"> печатном</w:t>
      </w:r>
    </w:p>
    <w:p w:rsidR="00096682" w:rsidRPr="009C67A9" w:rsidRDefault="00096682" w:rsidP="009C67A9">
      <w:pPr>
        <w:spacing w:after="0" w:line="0" w:lineRule="atLeast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>издании</w:t>
      </w:r>
      <w:proofErr w:type="gramEnd"/>
      <w:r w:rsidRPr="009C67A9">
        <w:rPr>
          <w:rFonts w:ascii="Times New Roman" w:eastAsia="Times New Roman" w:hAnsi="Times New Roman"/>
          <w:sz w:val="28"/>
          <w:szCs w:val="28"/>
          <w:lang w:eastAsia="ru-RU"/>
        </w:rPr>
        <w:t xml:space="preserve"> «Вестник Петропавловского 1-го сельсовета Венгеровского района Новосибирской области» и разместить на официальном сайте администрации Петропавловского 1-го  сельсовета Венгеровского  района Новосибирской области.</w:t>
      </w:r>
    </w:p>
    <w:p w:rsidR="00096682" w:rsidRDefault="00096682" w:rsidP="000966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9C67A9" w:rsidRDefault="009C67A9" w:rsidP="000966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96682" w:rsidRDefault="00096682" w:rsidP="0009668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96682" w:rsidRDefault="00096682" w:rsidP="0009668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Петропавловского 1-го  сельсовета </w:t>
      </w:r>
    </w:p>
    <w:p w:rsidR="00096682" w:rsidRDefault="00096682" w:rsidP="00096682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Венгеровского  района Новосибирской области                        </w:t>
      </w: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Р.В.Михайлов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</w:p>
    <w:p w:rsidR="00096682" w:rsidRDefault="00096682" w:rsidP="00096682"/>
    <w:p w:rsidR="00096682" w:rsidRDefault="00096682" w:rsidP="00096682"/>
    <w:p w:rsidR="00096682" w:rsidRDefault="00096682" w:rsidP="00096682"/>
    <w:p w:rsidR="00C634D7" w:rsidRDefault="00C634D7"/>
    <w:sectPr w:rsidR="00C634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255591"/>
    <w:multiLevelType w:val="multilevel"/>
    <w:tmpl w:val="F6C43E8C"/>
    <w:lvl w:ilvl="0">
      <w:start w:val="1"/>
      <w:numFmt w:val="decimal"/>
      <w:lvlText w:val="%1."/>
      <w:lvlJc w:val="left"/>
      <w:pPr>
        <w:ind w:left="1662" w:hanging="1095"/>
      </w:p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Calibri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color w:val="000000"/>
      </w:rPr>
    </w:lvl>
  </w:abstractNum>
  <w:abstractNum w:abstractNumId="1">
    <w:nsid w:val="46F44AE7"/>
    <w:multiLevelType w:val="multilevel"/>
    <w:tmpl w:val="BBAA139A"/>
    <w:lvl w:ilvl="0">
      <w:start w:val="1"/>
      <w:numFmt w:val="decimal"/>
      <w:lvlText w:val="%1."/>
      <w:lvlJc w:val="left"/>
      <w:pPr>
        <w:ind w:left="450" w:hanging="450"/>
      </w:pPr>
      <w:rPr>
        <w:rFonts w:ascii="Times New Roman" w:eastAsia="Calibri" w:hAnsi="Times New Roman" w:cs="Times New Roman"/>
      </w:rPr>
    </w:lvl>
    <w:lvl w:ilvl="1">
      <w:start w:val="1"/>
      <w:numFmt w:val="decimal"/>
      <w:lvlText w:val="%1.%2."/>
      <w:lvlJc w:val="left"/>
      <w:pPr>
        <w:ind w:left="1287" w:hanging="720"/>
      </w:pPr>
    </w:lvl>
    <w:lvl w:ilvl="2">
      <w:start w:val="1"/>
      <w:numFmt w:val="decimal"/>
      <w:lvlText w:val="%1.%2.%3."/>
      <w:lvlJc w:val="left"/>
      <w:pPr>
        <w:ind w:left="1854" w:hanging="720"/>
      </w:pPr>
    </w:lvl>
    <w:lvl w:ilvl="3">
      <w:start w:val="1"/>
      <w:numFmt w:val="decimal"/>
      <w:lvlText w:val="%1.%2.%3.%4."/>
      <w:lvlJc w:val="left"/>
      <w:pPr>
        <w:ind w:left="2781" w:hanging="1080"/>
      </w:pPr>
    </w:lvl>
    <w:lvl w:ilvl="4">
      <w:start w:val="1"/>
      <w:numFmt w:val="decimal"/>
      <w:lvlText w:val="%1.%2.%3.%4.%5."/>
      <w:lvlJc w:val="left"/>
      <w:pPr>
        <w:ind w:left="3348" w:hanging="1080"/>
      </w:pPr>
    </w:lvl>
    <w:lvl w:ilvl="5">
      <w:start w:val="1"/>
      <w:numFmt w:val="decimal"/>
      <w:lvlText w:val="%1.%2.%3.%4.%5.%6."/>
      <w:lvlJc w:val="left"/>
      <w:pPr>
        <w:ind w:left="4275" w:hanging="1440"/>
      </w:pPr>
    </w:lvl>
    <w:lvl w:ilvl="6">
      <w:start w:val="1"/>
      <w:numFmt w:val="decimal"/>
      <w:lvlText w:val="%1.%2.%3.%4.%5.%6.%7."/>
      <w:lvlJc w:val="left"/>
      <w:pPr>
        <w:ind w:left="5202" w:hanging="1800"/>
      </w:pPr>
    </w:lvl>
    <w:lvl w:ilvl="7">
      <w:start w:val="1"/>
      <w:numFmt w:val="decimal"/>
      <w:lvlText w:val="%1.%2.%3.%4.%5.%6.%7.%8."/>
      <w:lvlJc w:val="left"/>
      <w:pPr>
        <w:ind w:left="5769" w:hanging="1800"/>
      </w:pPr>
    </w:lvl>
    <w:lvl w:ilvl="8">
      <w:start w:val="1"/>
      <w:numFmt w:val="decimal"/>
      <w:lvlText w:val="%1.%2.%3.%4.%5.%6.%7.%8.%9."/>
      <w:lvlJc w:val="left"/>
      <w:pPr>
        <w:ind w:left="6696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0A24"/>
    <w:rsid w:val="00096682"/>
    <w:rsid w:val="007430FD"/>
    <w:rsid w:val="00950A24"/>
    <w:rsid w:val="009C67A9"/>
    <w:rsid w:val="00C634D7"/>
    <w:rsid w:val="00F35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6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6682"/>
    <w:pPr>
      <w:ind w:left="720"/>
      <w:contextualSpacing/>
    </w:pPr>
  </w:style>
  <w:style w:type="paragraph" w:customStyle="1" w:styleId="ConsPlusTitle">
    <w:name w:val="ConsPlusTitle"/>
    <w:rsid w:val="009C67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668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96682"/>
    <w:pPr>
      <w:ind w:left="720"/>
      <w:contextualSpacing/>
    </w:pPr>
  </w:style>
  <w:style w:type="paragraph" w:customStyle="1" w:styleId="ConsPlusTitle">
    <w:name w:val="ConsPlusTitle"/>
    <w:rsid w:val="009C67A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865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257</Words>
  <Characters>1467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Специалист</cp:lastModifiedBy>
  <cp:revision>8</cp:revision>
  <cp:lastPrinted>2022-09-06T09:41:00Z</cp:lastPrinted>
  <dcterms:created xsi:type="dcterms:W3CDTF">2022-07-08T08:15:00Z</dcterms:created>
  <dcterms:modified xsi:type="dcterms:W3CDTF">2022-09-06T09:46:00Z</dcterms:modified>
</cp:coreProperties>
</file>