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192D45">
        <w:rPr>
          <w:rFonts w:ascii="Times New Roman" w:hAnsi="Times New Roman"/>
          <w:b/>
          <w:sz w:val="28"/>
          <w:szCs w:val="28"/>
        </w:rPr>
        <w:t>й обзор рассмотренных в апреле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1B29D4">
        <w:rPr>
          <w:rFonts w:ascii="Times New Roman" w:hAnsi="Times New Roman"/>
          <w:b/>
          <w:sz w:val="28"/>
          <w:szCs w:val="28"/>
        </w:rPr>
        <w:t>2025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192D45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</w:t>
      </w:r>
      <w:r w:rsidR="001B29D4">
        <w:rPr>
          <w:rFonts w:ascii="Times New Roman" w:hAnsi="Times New Roman"/>
          <w:sz w:val="28"/>
          <w:szCs w:val="28"/>
        </w:rPr>
        <w:t xml:space="preserve"> 2025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 w:rsidR="001B29D4">
        <w:rPr>
          <w:rFonts w:ascii="Times New Roman" w:hAnsi="Times New Roman"/>
          <w:sz w:val="28"/>
          <w:szCs w:val="28"/>
        </w:rPr>
        <w:t xml:space="preserve">упило </w:t>
      </w:r>
      <w:r>
        <w:rPr>
          <w:rFonts w:ascii="Times New Roman" w:hAnsi="Times New Roman"/>
          <w:sz w:val="28"/>
          <w:szCs w:val="28"/>
        </w:rPr>
        <w:t>7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B35914">
        <w:rPr>
          <w:rFonts w:ascii="Times New Roman" w:hAnsi="Times New Roman"/>
          <w:sz w:val="28"/>
          <w:szCs w:val="28"/>
        </w:rPr>
        <w:t xml:space="preserve"> </w:t>
      </w:r>
      <w:r w:rsidR="00FC2C58">
        <w:rPr>
          <w:rFonts w:ascii="Times New Roman" w:hAnsi="Times New Roman"/>
          <w:sz w:val="28"/>
          <w:szCs w:val="28"/>
        </w:rPr>
        <w:t>и запрос</w:t>
      </w:r>
      <w:r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2D45">
        <w:rPr>
          <w:rFonts w:ascii="Times New Roman" w:hAnsi="Times New Roman"/>
          <w:i/>
          <w:iCs/>
          <w:sz w:val="28"/>
          <w:szCs w:val="28"/>
        </w:rPr>
        <w:t>(в марте</w:t>
      </w:r>
      <w:r w:rsidR="00B359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A430F9">
        <w:rPr>
          <w:rFonts w:ascii="Times New Roman" w:hAnsi="Times New Roman"/>
          <w:i/>
          <w:iCs/>
          <w:sz w:val="28"/>
          <w:szCs w:val="28"/>
        </w:rPr>
        <w:t>5 года –</w:t>
      </w:r>
      <w:r w:rsidR="00192D45">
        <w:rPr>
          <w:rFonts w:ascii="Times New Roman" w:hAnsi="Times New Roman"/>
          <w:i/>
          <w:iCs/>
          <w:sz w:val="28"/>
          <w:szCs w:val="28"/>
        </w:rPr>
        <w:t>4, в апреле  2024года -9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192D45">
        <w:rPr>
          <w:rFonts w:ascii="Times New Roman" w:hAnsi="Times New Roman"/>
          <w:b/>
          <w:bCs/>
          <w:sz w:val="28"/>
          <w:szCs w:val="28"/>
        </w:rPr>
        <w:t>0</w:t>
      </w:r>
      <w:r w:rsidR="00192D45">
        <w:rPr>
          <w:rFonts w:ascii="Times New Roman" w:hAnsi="Times New Roman"/>
          <w:i/>
          <w:iCs/>
          <w:sz w:val="28"/>
          <w:szCs w:val="28"/>
        </w:rPr>
        <w:t>(в марте</w:t>
      </w:r>
      <w:r w:rsidR="00A430F9">
        <w:rPr>
          <w:rFonts w:ascii="Times New Roman" w:hAnsi="Times New Roman"/>
          <w:i/>
          <w:iCs/>
          <w:sz w:val="28"/>
          <w:szCs w:val="28"/>
        </w:rPr>
        <w:t xml:space="preserve"> 2025</w:t>
      </w:r>
      <w:r w:rsidR="00192D45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 w:rsidR="00760915">
        <w:rPr>
          <w:rFonts w:ascii="Times New Roman" w:hAnsi="Times New Roman"/>
          <w:i/>
          <w:iCs/>
          <w:sz w:val="28"/>
          <w:szCs w:val="28"/>
        </w:rPr>
        <w:t>, в</w:t>
      </w:r>
      <w:r w:rsidR="00192D45">
        <w:rPr>
          <w:rFonts w:ascii="Times New Roman" w:hAnsi="Times New Roman"/>
          <w:i/>
          <w:iCs/>
          <w:sz w:val="28"/>
          <w:szCs w:val="28"/>
        </w:rPr>
        <w:t xml:space="preserve"> апреле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B29D4">
        <w:rPr>
          <w:rFonts w:ascii="Times New Roman" w:hAnsi="Times New Roman"/>
          <w:i/>
          <w:iCs/>
          <w:sz w:val="28"/>
          <w:szCs w:val="28"/>
        </w:rPr>
        <w:t>2024</w:t>
      </w:r>
      <w:r w:rsidR="00FE478B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228C4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192D45">
        <w:rPr>
          <w:rFonts w:ascii="Times New Roman" w:hAnsi="Times New Roman"/>
          <w:i/>
          <w:iCs/>
          <w:sz w:val="28"/>
          <w:szCs w:val="28"/>
        </w:rPr>
        <w:t xml:space="preserve"> марте  2025 года – 0, в апреле 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B29D4">
        <w:rPr>
          <w:rFonts w:ascii="Times New Roman" w:hAnsi="Times New Roman"/>
          <w:i/>
          <w:iCs/>
          <w:sz w:val="28"/>
          <w:szCs w:val="28"/>
        </w:rPr>
        <w:t>2024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192D45">
        <w:rPr>
          <w:rFonts w:ascii="Times New Roman" w:hAnsi="Times New Roman"/>
          <w:sz w:val="28"/>
          <w:szCs w:val="28"/>
        </w:rPr>
        <w:t>7</w:t>
      </w:r>
      <w:r w:rsidR="00192D45">
        <w:rPr>
          <w:rFonts w:ascii="Times New Roman" w:hAnsi="Times New Roman"/>
          <w:i/>
          <w:iCs/>
          <w:sz w:val="28"/>
          <w:szCs w:val="28"/>
        </w:rPr>
        <w:t>(в  марте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76CB5">
        <w:rPr>
          <w:rFonts w:ascii="Times New Roman" w:hAnsi="Times New Roman"/>
          <w:i/>
          <w:iCs/>
          <w:sz w:val="28"/>
          <w:szCs w:val="28"/>
        </w:rPr>
        <w:t>202</w:t>
      </w:r>
      <w:r w:rsidR="00A430F9">
        <w:rPr>
          <w:rFonts w:ascii="Times New Roman" w:hAnsi="Times New Roman"/>
          <w:i/>
          <w:iCs/>
          <w:sz w:val="28"/>
          <w:szCs w:val="28"/>
        </w:rPr>
        <w:t>5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192D45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192D45">
        <w:rPr>
          <w:rFonts w:ascii="Times New Roman" w:hAnsi="Times New Roman"/>
          <w:i/>
          <w:iCs/>
          <w:sz w:val="28"/>
          <w:szCs w:val="28"/>
        </w:rPr>
        <w:t>в апреле 2024года - 9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192D45">
        <w:rPr>
          <w:rFonts w:ascii="Times New Roman" w:hAnsi="Times New Roman"/>
          <w:sz w:val="28"/>
          <w:szCs w:val="28"/>
        </w:rPr>
        <w:t xml:space="preserve"> апрелем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1B29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192D45">
        <w:rPr>
          <w:rFonts w:ascii="Times New Roman" w:hAnsi="Times New Roman"/>
          <w:sz w:val="28"/>
          <w:szCs w:val="28"/>
        </w:rPr>
        <w:t>ий  уменьшилось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192D45">
        <w:rPr>
          <w:rFonts w:ascii="Times New Roman" w:hAnsi="Times New Roman"/>
          <w:sz w:val="28"/>
          <w:szCs w:val="28"/>
        </w:rPr>
        <w:t>апрелем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1B29D4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24E9C" w:rsidRPr="00836381" w:rsidRDefault="00C24E9C" w:rsidP="00844BBD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4BBD" w:rsidRDefault="00192D45" w:rsidP="00844BBD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апреле 2025 года  поступило 0</w:t>
      </w:r>
      <w:r w:rsidR="00844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письменных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обращения  (в марте 2025 года - 2, в апреле</w:t>
      </w:r>
      <w:r w:rsidR="00844BBD">
        <w:rPr>
          <w:rFonts w:ascii="Times New Roman" w:hAnsi="Times New Roman"/>
          <w:color w:val="000000"/>
          <w:sz w:val="28"/>
          <w:szCs w:val="28"/>
        </w:rPr>
        <w:t xml:space="preserve"> 2024 года - 0).</w:t>
      </w:r>
    </w:p>
    <w:p w:rsidR="00844BBD" w:rsidRDefault="00192D45" w:rsidP="00844BBD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По сравнению с апрелем</w:t>
      </w:r>
      <w:r w:rsidR="00844BBD">
        <w:rPr>
          <w:rFonts w:ascii="Times New Roman" w:hAnsi="Times New Roman"/>
          <w:color w:val="000000"/>
          <w:sz w:val="28"/>
          <w:szCs w:val="28"/>
        </w:rPr>
        <w:t xml:space="preserve"> 2025 года количество письменных обращений </w:t>
      </w:r>
      <w:r>
        <w:rPr>
          <w:rFonts w:ascii="Times New Roman" w:hAnsi="Times New Roman"/>
          <w:color w:val="000000"/>
          <w:sz w:val="28"/>
          <w:szCs w:val="28"/>
        </w:rPr>
        <w:t>не увеличилось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сравнению с апрелем</w:t>
      </w:r>
      <w:r w:rsidR="00844BBD">
        <w:rPr>
          <w:rFonts w:ascii="Times New Roman" w:hAnsi="Times New Roman"/>
          <w:color w:val="000000"/>
          <w:sz w:val="28"/>
          <w:szCs w:val="28"/>
        </w:rPr>
        <w:t xml:space="preserve">  2024 года .</w:t>
      </w:r>
    </w:p>
    <w:p w:rsidR="00844BBD" w:rsidRDefault="00844BBD" w:rsidP="00844BBD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192D45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</w:t>
      </w:r>
      <w:r w:rsidR="001B29D4">
        <w:rPr>
          <w:rFonts w:ascii="Times New Roman" w:hAnsi="Times New Roman"/>
          <w:sz w:val="28"/>
          <w:szCs w:val="28"/>
        </w:rPr>
        <w:t xml:space="preserve"> 2025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марте</w:t>
      </w:r>
      <w:r w:rsidR="00A430F9">
        <w:rPr>
          <w:rFonts w:ascii="Times New Roman" w:hAnsi="Times New Roman"/>
          <w:i/>
          <w:sz w:val="28"/>
          <w:szCs w:val="28"/>
        </w:rPr>
        <w:t xml:space="preserve"> 2025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апреле</w:t>
      </w:r>
      <w:r w:rsidR="0031750B">
        <w:rPr>
          <w:rFonts w:ascii="Times New Roman" w:hAnsi="Times New Roman"/>
          <w:i/>
          <w:sz w:val="28"/>
          <w:szCs w:val="28"/>
        </w:rPr>
        <w:t xml:space="preserve"> </w:t>
      </w:r>
      <w:r w:rsidR="00654AA2">
        <w:rPr>
          <w:rFonts w:ascii="Times New Roman" w:hAnsi="Times New Roman"/>
          <w:i/>
          <w:sz w:val="28"/>
          <w:szCs w:val="28"/>
        </w:rPr>
        <w:t xml:space="preserve"> </w:t>
      </w:r>
      <w:r w:rsidR="001B29D4">
        <w:rPr>
          <w:rFonts w:ascii="Times New Roman" w:hAnsi="Times New Roman"/>
          <w:i/>
          <w:sz w:val="28"/>
          <w:szCs w:val="28"/>
        </w:rPr>
        <w:t>2024</w:t>
      </w:r>
      <w:r w:rsidR="00760915"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="000A72D5">
        <w:rPr>
          <w:rFonts w:ascii="Times New Roman" w:hAnsi="Times New Roman"/>
          <w:sz w:val="28"/>
          <w:szCs w:val="28"/>
        </w:rPr>
        <w:t xml:space="preserve">В </w:t>
      </w:r>
      <w:r w:rsidR="00192D45">
        <w:rPr>
          <w:rFonts w:ascii="Times New Roman" w:hAnsi="Times New Roman"/>
          <w:sz w:val="28"/>
          <w:szCs w:val="28"/>
        </w:rPr>
        <w:t>апреле</w:t>
      </w:r>
      <w:r w:rsidR="001B29D4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1B29D4">
        <w:rPr>
          <w:rFonts w:ascii="Times New Roman" w:hAnsi="Times New Roman"/>
          <w:sz w:val="28"/>
          <w:szCs w:val="28"/>
        </w:rPr>
        <w:t xml:space="preserve">упило </w:t>
      </w:r>
      <w:r w:rsidR="00192D45">
        <w:rPr>
          <w:rFonts w:ascii="Times New Roman" w:hAnsi="Times New Roman"/>
          <w:sz w:val="28"/>
          <w:szCs w:val="28"/>
        </w:rPr>
        <w:t>7 обращений (в марте</w:t>
      </w:r>
      <w:r>
        <w:rPr>
          <w:rFonts w:ascii="Times New Roman" w:hAnsi="Times New Roman"/>
          <w:sz w:val="28"/>
          <w:szCs w:val="28"/>
        </w:rPr>
        <w:t xml:space="preserve">  </w:t>
      </w:r>
      <w:r w:rsidR="00A430F9">
        <w:rPr>
          <w:rFonts w:ascii="Times New Roman" w:hAnsi="Times New Roman"/>
          <w:sz w:val="28"/>
          <w:szCs w:val="28"/>
        </w:rPr>
        <w:t>2025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192D45">
        <w:rPr>
          <w:rFonts w:ascii="Times New Roman" w:hAnsi="Times New Roman"/>
          <w:sz w:val="28"/>
          <w:szCs w:val="28"/>
        </w:rPr>
        <w:t xml:space="preserve"> 2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192D45">
        <w:rPr>
          <w:rFonts w:ascii="Times New Roman" w:hAnsi="Times New Roman"/>
          <w:sz w:val="28"/>
          <w:szCs w:val="28"/>
        </w:rPr>
        <w:t>ращения, в апреле</w:t>
      </w:r>
      <w:r w:rsidR="008270B7">
        <w:rPr>
          <w:rFonts w:ascii="Times New Roman" w:hAnsi="Times New Roman"/>
          <w:sz w:val="28"/>
          <w:szCs w:val="28"/>
        </w:rPr>
        <w:t xml:space="preserve">  2024</w:t>
      </w:r>
      <w:r w:rsidR="00192D45">
        <w:rPr>
          <w:rFonts w:ascii="Times New Roman" w:hAnsi="Times New Roman"/>
          <w:sz w:val="28"/>
          <w:szCs w:val="28"/>
        </w:rPr>
        <w:t xml:space="preserve"> года – 9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8270B7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A430F9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A430F9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2D45">
        <w:rPr>
          <w:rFonts w:ascii="Times New Roman" w:hAnsi="Times New Roman"/>
          <w:sz w:val="28"/>
          <w:szCs w:val="28"/>
        </w:rPr>
        <w:t>жилищно-коммунальная сфера – 5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192D45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2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192D45">
        <w:rPr>
          <w:rFonts w:ascii="Times New Roman" w:hAnsi="Times New Roman"/>
          <w:sz w:val="28"/>
          <w:szCs w:val="28"/>
        </w:rPr>
        <w:t xml:space="preserve"> сравнению с апрелем</w:t>
      </w:r>
      <w:r w:rsidR="008270B7">
        <w:rPr>
          <w:rFonts w:ascii="Times New Roman" w:hAnsi="Times New Roman"/>
          <w:sz w:val="28"/>
          <w:szCs w:val="28"/>
        </w:rPr>
        <w:t xml:space="preserve">  2025</w:t>
      </w:r>
      <w:r w:rsidR="00192D45">
        <w:rPr>
          <w:rFonts w:ascii="Times New Roman" w:hAnsi="Times New Roman"/>
          <w:sz w:val="28"/>
          <w:szCs w:val="28"/>
        </w:rPr>
        <w:t xml:space="preserve"> года, апрелем</w:t>
      </w:r>
      <w:r w:rsidR="00760915">
        <w:rPr>
          <w:rFonts w:ascii="Times New Roman" w:hAnsi="Times New Roman"/>
          <w:sz w:val="28"/>
          <w:szCs w:val="28"/>
        </w:rPr>
        <w:t xml:space="preserve"> </w:t>
      </w:r>
      <w:r w:rsidR="008270B7">
        <w:rPr>
          <w:rFonts w:ascii="Times New Roman" w:hAnsi="Times New Roman"/>
          <w:sz w:val="28"/>
          <w:szCs w:val="28"/>
        </w:rPr>
        <w:t xml:space="preserve"> 2024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B35914">
        <w:rPr>
          <w:rFonts w:ascii="Times New Roman" w:hAnsi="Times New Roman"/>
          <w:sz w:val="28"/>
          <w:szCs w:val="28"/>
        </w:rPr>
        <w:t>ефону  уменьшилось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92D45">
        <w:rPr>
          <w:rFonts w:ascii="Times New Roman" w:hAnsi="Times New Roman"/>
          <w:sz w:val="28"/>
          <w:szCs w:val="28"/>
        </w:rPr>
        <w:t>В апреле</w:t>
      </w:r>
      <w:r w:rsidR="008270B7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701B2"/>
    <w:rsid w:val="00081D22"/>
    <w:rsid w:val="000A72D5"/>
    <w:rsid w:val="000C2BE2"/>
    <w:rsid w:val="00142AB7"/>
    <w:rsid w:val="001514FD"/>
    <w:rsid w:val="00153A29"/>
    <w:rsid w:val="00157C94"/>
    <w:rsid w:val="00192D45"/>
    <w:rsid w:val="001B29D4"/>
    <w:rsid w:val="001C30D0"/>
    <w:rsid w:val="001F1B25"/>
    <w:rsid w:val="00214936"/>
    <w:rsid w:val="0023020D"/>
    <w:rsid w:val="00296E9B"/>
    <w:rsid w:val="002A7B75"/>
    <w:rsid w:val="002F7C8F"/>
    <w:rsid w:val="0031210C"/>
    <w:rsid w:val="0031750B"/>
    <w:rsid w:val="00336316"/>
    <w:rsid w:val="00363F85"/>
    <w:rsid w:val="00370A5A"/>
    <w:rsid w:val="003856E4"/>
    <w:rsid w:val="003A3B39"/>
    <w:rsid w:val="003C76B6"/>
    <w:rsid w:val="003E5D6A"/>
    <w:rsid w:val="003F3714"/>
    <w:rsid w:val="004110EC"/>
    <w:rsid w:val="00476CB5"/>
    <w:rsid w:val="004C6029"/>
    <w:rsid w:val="004E1DED"/>
    <w:rsid w:val="004E6856"/>
    <w:rsid w:val="00507B3C"/>
    <w:rsid w:val="0051145E"/>
    <w:rsid w:val="00516E2F"/>
    <w:rsid w:val="0054742F"/>
    <w:rsid w:val="0058424D"/>
    <w:rsid w:val="005B668D"/>
    <w:rsid w:val="005D745F"/>
    <w:rsid w:val="006228C4"/>
    <w:rsid w:val="00640EBA"/>
    <w:rsid w:val="00647E43"/>
    <w:rsid w:val="00654AA2"/>
    <w:rsid w:val="0065634A"/>
    <w:rsid w:val="00662F91"/>
    <w:rsid w:val="006978BB"/>
    <w:rsid w:val="006B2164"/>
    <w:rsid w:val="006B3A4C"/>
    <w:rsid w:val="00726A07"/>
    <w:rsid w:val="00734BD5"/>
    <w:rsid w:val="00753583"/>
    <w:rsid w:val="00760915"/>
    <w:rsid w:val="007A46B7"/>
    <w:rsid w:val="007C07AE"/>
    <w:rsid w:val="007C79B1"/>
    <w:rsid w:val="008270B7"/>
    <w:rsid w:val="00844BBD"/>
    <w:rsid w:val="00861347"/>
    <w:rsid w:val="008D4D24"/>
    <w:rsid w:val="0090741E"/>
    <w:rsid w:val="00962DEE"/>
    <w:rsid w:val="00981870"/>
    <w:rsid w:val="0098588C"/>
    <w:rsid w:val="00997D86"/>
    <w:rsid w:val="009B1903"/>
    <w:rsid w:val="009E3AF5"/>
    <w:rsid w:val="00A430F9"/>
    <w:rsid w:val="00A574B9"/>
    <w:rsid w:val="00A6620E"/>
    <w:rsid w:val="00A81EFE"/>
    <w:rsid w:val="00A95DE5"/>
    <w:rsid w:val="00AF3B6C"/>
    <w:rsid w:val="00B12216"/>
    <w:rsid w:val="00B35914"/>
    <w:rsid w:val="00B472DD"/>
    <w:rsid w:val="00B73D8F"/>
    <w:rsid w:val="00BC51B4"/>
    <w:rsid w:val="00BC70D0"/>
    <w:rsid w:val="00C01FCC"/>
    <w:rsid w:val="00C24E9C"/>
    <w:rsid w:val="00C439FC"/>
    <w:rsid w:val="00C52B55"/>
    <w:rsid w:val="00C9188A"/>
    <w:rsid w:val="00CC0050"/>
    <w:rsid w:val="00CF0590"/>
    <w:rsid w:val="00D078EF"/>
    <w:rsid w:val="00D34084"/>
    <w:rsid w:val="00D41CEF"/>
    <w:rsid w:val="00D973C0"/>
    <w:rsid w:val="00DA1319"/>
    <w:rsid w:val="00DA6C4D"/>
    <w:rsid w:val="00E25F0F"/>
    <w:rsid w:val="00E4669D"/>
    <w:rsid w:val="00E672ED"/>
    <w:rsid w:val="00EB5FC4"/>
    <w:rsid w:val="00EF7D79"/>
    <w:rsid w:val="00F06DF7"/>
    <w:rsid w:val="00F06FC7"/>
    <w:rsid w:val="00F16825"/>
    <w:rsid w:val="00F22EFC"/>
    <w:rsid w:val="00F35B63"/>
    <w:rsid w:val="00F512B1"/>
    <w:rsid w:val="00F51883"/>
    <w:rsid w:val="00FC2C58"/>
    <w:rsid w:val="00FE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7E5D-B361-4655-AF7F-79A8C30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85</cp:revision>
  <dcterms:created xsi:type="dcterms:W3CDTF">2021-08-05T02:47:00Z</dcterms:created>
  <dcterms:modified xsi:type="dcterms:W3CDTF">2025-05-06T02:46:00Z</dcterms:modified>
</cp:coreProperties>
</file>